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E7" w:rsidRPr="00F95F8C" w:rsidRDefault="001811E7" w:rsidP="001811E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1E7" w:rsidRPr="00F95F8C" w:rsidRDefault="001811E7" w:rsidP="001811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F95F8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МУНИЦИПАЛЬНОЕ ОБЩЕОБРАЗОВАТЕЛЬНОЕ КАЗЕННОЕ  УЧРЕЖДЕНИЕ</w:t>
      </w:r>
    </w:p>
    <w:p w:rsidR="001811E7" w:rsidRPr="00F95F8C" w:rsidRDefault="001811E7" w:rsidP="001811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F95F8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«СПЕЦИАЛЬНАЯ (КОРРЕКЦИОННАЯ) ОБЩЕОБРАЗОВАТЕЛЬНАЯ ШКОЛА-ИНТЕРНАТ №34»</w:t>
      </w:r>
    </w:p>
    <w:p w:rsidR="001811E7" w:rsidRPr="00F95F8C" w:rsidRDefault="001811E7" w:rsidP="001811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F95F8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ГОРОДСКОГО ОКРУГА «ГОРОД ЯКУТСК»</w:t>
      </w:r>
    </w:p>
    <w:p w:rsidR="001811E7" w:rsidRPr="00F95F8C" w:rsidRDefault="001811E7" w:rsidP="001811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1811E7" w:rsidRPr="00F95F8C" w:rsidRDefault="001811E7" w:rsidP="001811E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</w:pPr>
      <w:proofErr w:type="gramStart"/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 xml:space="preserve">677002, г. Якутск, ул. Чернышевского, 58, тел  36-08-63 (школа), </w:t>
      </w:r>
      <w:proofErr w:type="spellStart"/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>Сергеляхское</w:t>
      </w:r>
      <w:proofErr w:type="spellEnd"/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 xml:space="preserve"> шоссе, 12 км, тел. 36-81-39 (интернат</w:t>
      </w:r>
      <w:proofErr w:type="gramEnd"/>
    </w:p>
    <w:p w:rsidR="001811E7" w:rsidRPr="00F95F8C" w:rsidRDefault="001811E7" w:rsidP="001811E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</w:pPr>
      <w:proofErr w:type="gramStart"/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val="en-US" w:eastAsia="ru-RU"/>
        </w:rPr>
        <w:t>e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>-</w:t>
      </w:r>
      <w:proofErr w:type="spellStart"/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val="en-US" w:eastAsia="ru-RU"/>
        </w:rPr>
        <w:t>mail</w:t>
      </w:r>
      <w:proofErr w:type="gramEnd"/>
      <w:r w:rsidRPr="00F95F8C">
        <w:rPr>
          <w:rFonts w:eastAsiaTheme="minorEastAsia"/>
          <w:lang w:eastAsia="ru-RU"/>
        </w:rPr>
        <w:fldChar w:fldCharType="begin"/>
      </w:r>
      <w:r w:rsidRPr="00F95F8C">
        <w:rPr>
          <w:rFonts w:eastAsiaTheme="minorEastAsia"/>
          <w:lang w:eastAsia="ru-RU"/>
        </w:rPr>
        <w:instrText>HYPERLINK "mailto:kscool34@yaguo.ru,web-сайт"</w:instrText>
      </w:r>
      <w:r w:rsidRPr="00F95F8C">
        <w:rPr>
          <w:rFonts w:eastAsiaTheme="minorEastAsia"/>
          <w:lang w:eastAsia="ru-RU"/>
        </w:rPr>
        <w:fldChar w:fldCharType="separate"/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val="en-US" w:eastAsia="ru-RU"/>
        </w:rPr>
        <w:t>kscool</w:t>
      </w:r>
      <w:proofErr w:type="spellEnd"/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eastAsia="ru-RU"/>
        </w:rPr>
        <w:t>34@</w:t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val="en-US" w:eastAsia="ru-RU"/>
        </w:rPr>
        <w:t>yaguo</w:t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eastAsia="ru-RU"/>
        </w:rPr>
        <w:t>.</w:t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val="en-US" w:eastAsia="ru-RU"/>
        </w:rPr>
        <w:t>ru</w:t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eastAsia="ru-RU"/>
        </w:rPr>
        <w:t>,</w:t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val="en-US" w:eastAsia="ru-RU"/>
        </w:rPr>
        <w:t>web</w:t>
      </w:r>
      <w:r w:rsidRPr="00F95F8C">
        <w:rPr>
          <w:rFonts w:ascii="Times New Roman" w:eastAsiaTheme="minorEastAsia" w:hAnsi="Times New Roman" w:cs="Times New Roman"/>
          <w:i/>
          <w:color w:val="0000FF" w:themeColor="hyperlink"/>
          <w:sz w:val="16"/>
          <w:szCs w:val="16"/>
          <w:u w:val="single"/>
          <w:lang w:eastAsia="ru-RU"/>
        </w:rPr>
        <w:t>-сайт</w:t>
      </w:r>
      <w:r w:rsidRPr="00F95F8C">
        <w:rPr>
          <w:rFonts w:eastAsiaTheme="minorEastAsia"/>
          <w:lang w:eastAsia="ru-RU"/>
        </w:rPr>
        <w:fldChar w:fldCharType="end"/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 xml:space="preserve"> 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val="en-US" w:eastAsia="ru-RU"/>
        </w:rPr>
        <w:t>http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>://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val="en-US" w:eastAsia="ru-RU"/>
        </w:rPr>
        <w:t>kscool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>34@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val="en-US" w:eastAsia="ru-RU"/>
        </w:rPr>
        <w:t>yaguo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>.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val="en-US" w:eastAsia="ru-RU"/>
        </w:rPr>
        <w:t>ru</w:t>
      </w:r>
      <w:r w:rsidRPr="00F95F8C">
        <w:rPr>
          <w:rFonts w:ascii="Times New Roman" w:eastAsiaTheme="minorEastAsia" w:hAnsi="Times New Roman" w:cs="Times New Roman"/>
          <w:i/>
          <w:sz w:val="16"/>
          <w:szCs w:val="16"/>
          <w:u w:val="single"/>
          <w:lang w:eastAsia="ru-RU"/>
        </w:rPr>
        <w:t>/</w:t>
      </w:r>
    </w:p>
    <w:p w:rsidR="001811E7" w:rsidRPr="00F95F8C" w:rsidRDefault="001811E7" w:rsidP="001811E7">
      <w:pPr>
        <w:tabs>
          <w:tab w:val="left" w:pos="2280"/>
        </w:tabs>
        <w:rPr>
          <w:u w:val="single"/>
        </w:rPr>
      </w:pPr>
    </w:p>
    <w:p w:rsidR="001811E7" w:rsidRPr="00F95F8C" w:rsidRDefault="001811E7" w:rsidP="001811E7">
      <w:pPr>
        <w:rPr>
          <w:rFonts w:ascii="Times New Roman" w:hAnsi="Times New Roman" w:cs="Times New Roman"/>
          <w:sz w:val="24"/>
          <w:szCs w:val="24"/>
        </w:rPr>
      </w:pPr>
      <w:r w:rsidRPr="00F95F8C">
        <w:rPr>
          <w:rFonts w:ascii="Times New Roman" w:hAnsi="Times New Roman" w:cs="Times New Roman"/>
          <w:b/>
          <w:sz w:val="24"/>
          <w:szCs w:val="24"/>
        </w:rPr>
        <w:t xml:space="preserve"> «Согласовано»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95F8C">
        <w:rPr>
          <w:rFonts w:ascii="Times New Roman" w:hAnsi="Times New Roman" w:cs="Times New Roman"/>
          <w:b/>
          <w:sz w:val="24"/>
          <w:szCs w:val="24"/>
        </w:rPr>
        <w:t xml:space="preserve">     «Утверждаю»</w:t>
      </w:r>
      <w:r w:rsidRPr="00F95F8C">
        <w:rPr>
          <w:rFonts w:ascii="Times New Roman" w:hAnsi="Times New Roman" w:cs="Times New Roman"/>
          <w:sz w:val="24"/>
          <w:szCs w:val="24"/>
        </w:rPr>
        <w:t xml:space="preserve">                                            Заместитель директора </w:t>
      </w:r>
      <w:proofErr w:type="gramStart"/>
      <w:r w:rsidRPr="00F95F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5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F8C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F95F8C">
        <w:rPr>
          <w:rFonts w:ascii="Times New Roman" w:hAnsi="Times New Roman" w:cs="Times New Roman"/>
          <w:sz w:val="24"/>
          <w:szCs w:val="24"/>
        </w:rPr>
        <w:t xml:space="preserve">                                              по УВР МОКУ «С (К) ОШ-И №34»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9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F8C">
        <w:rPr>
          <w:rFonts w:ascii="Times New Roman" w:hAnsi="Times New Roman" w:cs="Times New Roman"/>
          <w:sz w:val="24"/>
          <w:szCs w:val="24"/>
        </w:rPr>
        <w:t xml:space="preserve">        МОКУ «С (К) ОШ-И №34»            ________/ </w:t>
      </w:r>
      <w:proofErr w:type="spellStart"/>
      <w:r w:rsidRPr="00F95F8C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Pr="00F95F8C">
        <w:rPr>
          <w:rFonts w:ascii="Times New Roman" w:hAnsi="Times New Roman" w:cs="Times New Roman"/>
          <w:sz w:val="24"/>
          <w:szCs w:val="24"/>
        </w:rPr>
        <w:t xml:space="preserve"> Д.Е.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F8C">
        <w:rPr>
          <w:rFonts w:ascii="Times New Roman" w:hAnsi="Times New Roman" w:cs="Times New Roman"/>
          <w:sz w:val="24"/>
          <w:szCs w:val="24"/>
        </w:rPr>
        <w:t xml:space="preserve"> _________/ Гурьева В.Н.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«___»_____________________2016</w:t>
      </w:r>
      <w:r w:rsidRPr="00F95F8C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F8C">
        <w:rPr>
          <w:rFonts w:ascii="Times New Roman" w:hAnsi="Times New Roman" w:cs="Times New Roman"/>
          <w:sz w:val="24"/>
          <w:szCs w:val="24"/>
        </w:rPr>
        <w:t xml:space="preserve">   «___»____________201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5F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1E7" w:rsidRPr="00F95F8C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5F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работы МО воспитателей </w:t>
      </w:r>
    </w:p>
    <w:p w:rsidR="001811E7" w:rsidRPr="00F95F8C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  <w:r w:rsidRPr="00F9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год.</w:t>
      </w:r>
    </w:p>
    <w:p w:rsidR="001811E7" w:rsidRPr="00F95F8C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Н.В.</w:t>
      </w:r>
    </w:p>
    <w:p w:rsidR="001811E7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E7" w:rsidRPr="00F95F8C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Якутск,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11E7" w:rsidRPr="00F95F8C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8C">
        <w:rPr>
          <w:rFonts w:ascii="Times New Roman" w:hAnsi="Times New Roman" w:cs="Times New Roman"/>
          <w:b/>
          <w:sz w:val="24"/>
          <w:szCs w:val="24"/>
        </w:rPr>
        <w:lastRenderedPageBreak/>
        <w:t>Тема МО:</w:t>
      </w:r>
      <w:r w:rsidRPr="00F95F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Повышение профессиональной компетентности    педагогических кадров в период введения СФГОС</w:t>
      </w:r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Введение СФГОС требует специально организованной деятельности методической службы, нового содержания повышения профессиональной компетенции педагогических кадров. Для эффективной деятельности в этом направлении необходимо запрограммировать действия с учетом имеющихся ресурсов (человеческих, нормативных) в достижении главной цели: </w:t>
      </w:r>
      <w:r w:rsidRPr="00F9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эффективной реализации СФГОС</w:t>
      </w:r>
      <w:proofErr w:type="gramStart"/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к подготовке и обеспечению введения СФГОС является постоянное методическое сопровождение, включая консультирование всех участников данного процесса. Основным фактором, обеспечивающим его успешность, является системность подготовки к введению стандартов и комплексность всех видов сопровождения.</w:t>
      </w:r>
    </w:p>
    <w:p w:rsidR="001811E7" w:rsidRPr="00F95F8C" w:rsidRDefault="001811E7" w:rsidP="001811E7">
      <w:pPr>
        <w:tabs>
          <w:tab w:val="left" w:pos="72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F9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811E7" w:rsidRPr="00F95F8C" w:rsidRDefault="001811E7" w:rsidP="0018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 актуализировать нормативную базу введения СФГОС;</w:t>
      </w:r>
    </w:p>
    <w:p w:rsidR="001811E7" w:rsidRPr="00F95F8C" w:rsidRDefault="001811E7" w:rsidP="0018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методическое обеспечение введения СФГОС;</w:t>
      </w:r>
    </w:p>
    <w:p w:rsidR="001811E7" w:rsidRPr="00F95F8C" w:rsidRDefault="001811E7" w:rsidP="0018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преемственность методических и учебно-методических разработок федерального и регионального уровней;</w:t>
      </w:r>
    </w:p>
    <w:p w:rsidR="001811E7" w:rsidRPr="00F95F8C" w:rsidRDefault="001811E7" w:rsidP="0018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образовательные и коррекционные программы, ориентированные на повышение профессиональной компетенции педагогов;</w:t>
      </w:r>
    </w:p>
    <w:p w:rsidR="001811E7" w:rsidRPr="00F95F8C" w:rsidRDefault="001811E7" w:rsidP="00181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8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повышение профессиональной компетенции педагогических работников по вопросам СФГОС.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1E7" w:rsidRPr="00587AFD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постоянно действующий семинар (ПДС) для эффективного решения вопросов специфики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развивающего обучения и воспитания детей с ОВЗ.                                 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Сохранение и поддержка современных коррекционных педагогических технологий.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Активизация методической работы воспитателей.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работу по развитию познавательных интересов, потребности в познании через проектную деятельность.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работу с молодыми специалистами с целью повышения уровня профессионализма.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6.Активизация работы членов МО по повышению профессиональной компетентности в области применения ИКТ, заполнения электронного портфолио МО.</w:t>
      </w:r>
    </w:p>
    <w:p w:rsidR="001811E7" w:rsidRDefault="001811E7" w:rsidP="0018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Обзор новинок методической литературы по проблемам организации воспитательной деятельности в коррекционном учреждении.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  РАБОТЫ   МО   НА  1  ЧЕТВЕРТЬ</w:t>
      </w: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529"/>
        <w:gridCol w:w="4394"/>
        <w:gridCol w:w="2268"/>
        <w:gridCol w:w="1701"/>
      </w:tblGrid>
      <w:tr w:rsidR="001811E7" w:rsidTr="001811E7">
        <w:trPr>
          <w:trHeight w:val="426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Pr="001811E7" w:rsidRDefault="001811E7" w:rsidP="0018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Pr="001811E7" w:rsidRDefault="001811E7" w:rsidP="0018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E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Pr="001811E7" w:rsidRDefault="001811E7" w:rsidP="0018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Pr="001811E7" w:rsidRDefault="001811E7" w:rsidP="0018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811E7" w:rsidTr="006A30D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 МО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Утверждение плана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новом учебном году.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по разработке адаптированных воспитательных программ воспитателей.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наставничества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списка документации на группе.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открытых занятий на группе.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стратегических направлений деятельности членов МО.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единых требований к ведению документации,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ведении документации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учреждениях).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тем по самообразованию и открытыми занятиями.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при выборе и написании программы по самообразованию.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811E7" w:rsidTr="006A30D4">
        <w:trPr>
          <w:trHeight w:val="45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запросу.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комнат (оснащенность  методическим и наглядным материалом)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групповых комнат к проживанию воспитанников и ведению воспитательного процесса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1E7" w:rsidTr="006A30D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Системная методическая работа с воспитателями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документами. Оказание методической помощи  по запросу.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воспитательских занятий.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воспитательских занятий.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E7" w:rsidTr="006A30D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узкими специалистами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едагогическое сопровождение детей «группы риска».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11E7" w:rsidTr="006A30D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педсовете</w:t>
            </w:r>
          </w:p>
          <w:p w:rsidR="001811E7" w:rsidRDefault="001811E7" w:rsidP="006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1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</w:tr>
    </w:tbl>
    <w:p w:rsidR="001811E7" w:rsidRDefault="001811E7" w:rsidP="001811E7">
      <w:pPr>
        <w:rPr>
          <w:rFonts w:ascii="Times New Roman" w:hAnsi="Times New Roman" w:cs="Times New Roman"/>
          <w:sz w:val="24"/>
          <w:szCs w:val="24"/>
        </w:rPr>
      </w:pPr>
    </w:p>
    <w:p w:rsidR="001811E7" w:rsidRDefault="001811E7" w:rsidP="001811E7">
      <w:pPr>
        <w:rPr>
          <w:rFonts w:ascii="Times New Roman" w:hAnsi="Times New Roman" w:cs="Times New Roman"/>
          <w:sz w:val="24"/>
          <w:szCs w:val="24"/>
        </w:rPr>
      </w:pPr>
    </w:p>
    <w:p w:rsidR="001811E7" w:rsidRDefault="001811E7" w:rsidP="001811E7">
      <w:pPr>
        <w:rPr>
          <w:rFonts w:ascii="Times New Roman" w:hAnsi="Times New Roman" w:cs="Times New Roman"/>
          <w:sz w:val="24"/>
          <w:szCs w:val="24"/>
        </w:rPr>
      </w:pPr>
    </w:p>
    <w:p w:rsidR="001811E7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  РАБОТЫ   МО   НА  2  ЧЕТВЕРТЬ</w:t>
      </w:r>
    </w:p>
    <w:p w:rsidR="001811E7" w:rsidRDefault="001811E7" w:rsidP="0018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528"/>
        <w:gridCol w:w="4395"/>
        <w:gridCol w:w="2268"/>
        <w:gridCol w:w="1701"/>
      </w:tblGrid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2.Заседание МО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графиком проведения методических недель.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воспитательной деятельности за 1 четверть. Реализация темы школы через методическую работу МО воспитателей.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«Структура воспитательного мероприятия».</w:t>
            </w:r>
          </w:p>
          <w:p w:rsidR="001811E7" w:rsidRDefault="001811E7" w:rsidP="006A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1E7" w:rsidRDefault="001811E7" w:rsidP="006A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творческой активной личности, повышение профессиональных компетентностей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оказанию помощи воспитателям, по запросу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молодому педагогу в приобретении ЗУН,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коррекционном учреждении.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четверти.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воспитательских занятий, прогулок, самоподготовки.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запросу.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воспитательских занятий.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воспитательских занятий.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узкими специалистами.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тренингах, логопедических всеобучах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педсовете 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 четверть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  РАБОТЫ   МО   НА  3  ЧЕТВЕРТЬ</w:t>
      </w:r>
    </w:p>
    <w:tbl>
      <w:tblPr>
        <w:tblStyle w:val="a3"/>
        <w:tblW w:w="13892" w:type="dxa"/>
        <w:tblInd w:w="250" w:type="dxa"/>
        <w:tblLook w:val="04A0" w:firstRow="1" w:lastRow="0" w:firstColumn="1" w:lastColumn="0" w:noHBand="0" w:noVBand="1"/>
      </w:tblPr>
      <w:tblGrid>
        <w:gridCol w:w="5528"/>
        <w:gridCol w:w="4395"/>
        <w:gridCol w:w="2268"/>
        <w:gridCol w:w="1701"/>
      </w:tblGrid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3.Заседание МО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E7" w:rsidTr="006A30D4">
        <w:trPr>
          <w:trHeight w:val="1695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воспитательских занятий, прогулок, самоподготовки и других мероприятий руководителем МО в рамках методического объединения.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помощи, обмен опытом.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воспитательских занятий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 Анализ и самоанализ проведенного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на группах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ведению групповой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11E7" w:rsidTr="006A30D4"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всеобучей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Воспитатели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811E7" w:rsidTr="006A30D4">
        <w:trPr>
          <w:trHeight w:val="13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7" w:rsidRDefault="001811E7" w:rsidP="006A30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план воспитательной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811E7" w:rsidRDefault="001811E7" w:rsidP="006A30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11E7" w:rsidRDefault="001811E7" w:rsidP="006A30D4">
            <w:pPr>
              <w:spacing w:before="100" w:beforeAutospacing="1" w:after="100" w:afterAutospacing="1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7" w:rsidRDefault="001811E7" w:rsidP="006A3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педагогов по разработке индивидуального плана воспитательной работы.</w:t>
            </w:r>
          </w:p>
          <w:p w:rsidR="001811E7" w:rsidRDefault="001811E7" w:rsidP="006A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7" w:rsidRDefault="001811E7" w:rsidP="006A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1811E7" w:rsidTr="006A30D4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педсовете 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3 четверть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0E9" w:rsidRDefault="001910E9" w:rsidP="0018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91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  РАБОТЫ   МО   НА  4  ЧЕТВЕРТЬ</w:t>
      </w:r>
    </w:p>
    <w:tbl>
      <w:tblPr>
        <w:tblStyle w:val="a3"/>
        <w:tblpPr w:leftFromText="180" w:rightFromText="180" w:vertAnchor="page" w:horzAnchor="margin" w:tblpY="2461"/>
        <w:tblW w:w="13858" w:type="dxa"/>
        <w:tblInd w:w="0" w:type="dxa"/>
        <w:tblLook w:val="04A0" w:firstRow="1" w:lastRow="0" w:firstColumn="1" w:lastColumn="0" w:noHBand="0" w:noVBand="1"/>
      </w:tblPr>
      <w:tblGrid>
        <w:gridCol w:w="5495"/>
        <w:gridCol w:w="4394"/>
        <w:gridCol w:w="2410"/>
        <w:gridCol w:w="1559"/>
      </w:tblGrid>
      <w:tr w:rsidR="001811E7" w:rsidTr="006A30D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занятий воспитателей.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</w:tr>
      <w:tr w:rsidR="001811E7" w:rsidTr="006A30D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 на группах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личными делами, дневниками наблюдений, подготовка к написанию годовых отчетов.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1E7" w:rsidTr="006A30D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Организационно-деятельная игра-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это серьёзно».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использование новых технологий в воспитательной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1811E7" w:rsidTr="006A30D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«Воспитатель – будь здоров!»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</w:tr>
      <w:tr w:rsidR="001811E7" w:rsidTr="006A30D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910E9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2016-2017</w:t>
            </w:r>
            <w:r w:rsidR="0018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задач на следующий учебный год.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E7" w:rsidRDefault="001811E7" w:rsidP="006A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</w:tr>
    </w:tbl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0E9" w:rsidRDefault="001910E9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1.Дальнейшее активное применение выбранных технологий. 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2.Увеличение числа воспитателей, владеющих ИКТ;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положительного педагогического опыта по развитию познавательных интересов в ходе реализации  проектов;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Методический материал  </w:t>
      </w:r>
    </w:p>
    <w:p w:rsid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Разработки, памятки, рекомендации.</w:t>
      </w:r>
    </w:p>
    <w:p w:rsidR="00FA01D4" w:rsidRPr="001811E7" w:rsidRDefault="001811E7" w:rsidP="00181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Руководитель  МО:  </w:t>
      </w:r>
      <w:r w:rsidR="00191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Н.В.</w:t>
      </w:r>
      <w:bookmarkStart w:id="0" w:name="_GoBack"/>
      <w:bookmarkEnd w:id="0"/>
    </w:p>
    <w:sectPr w:rsidR="00FA01D4" w:rsidRPr="001811E7" w:rsidSect="00684E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3F3"/>
    <w:multiLevelType w:val="multilevel"/>
    <w:tmpl w:val="29A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2"/>
    <w:rsid w:val="001811E7"/>
    <w:rsid w:val="001910E9"/>
    <w:rsid w:val="00BF24F2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1811E7"/>
  </w:style>
  <w:style w:type="table" w:styleId="a3">
    <w:name w:val="Table Grid"/>
    <w:basedOn w:val="a1"/>
    <w:uiPriority w:val="59"/>
    <w:rsid w:val="001811E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1811E7"/>
  </w:style>
  <w:style w:type="table" w:styleId="a3">
    <w:name w:val="Table Grid"/>
    <w:basedOn w:val="a1"/>
    <w:uiPriority w:val="59"/>
    <w:rsid w:val="001811E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Надия</cp:lastModifiedBy>
  <cp:revision>2</cp:revision>
  <dcterms:created xsi:type="dcterms:W3CDTF">2016-11-01T07:26:00Z</dcterms:created>
  <dcterms:modified xsi:type="dcterms:W3CDTF">2016-11-01T07:38:00Z</dcterms:modified>
</cp:coreProperties>
</file>