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67" w:rsidRPr="00E84967" w:rsidRDefault="00E84967" w:rsidP="00802BFD"/>
    <w:p w:rsidR="00E84967" w:rsidRPr="00E84967" w:rsidRDefault="00E84967" w:rsidP="00E84967">
      <w:pPr>
        <w:spacing w:after="0" w:line="240" w:lineRule="auto"/>
        <w:jc w:val="right"/>
        <w:rPr>
          <w:rFonts w:ascii="Times New Roman" w:hAnsi="Times New Roman" w:cs="Times New Roman"/>
          <w:i/>
          <w:sz w:val="24"/>
          <w:szCs w:val="24"/>
        </w:rPr>
      </w:pPr>
      <w:r w:rsidRPr="00E84967">
        <w:rPr>
          <w:rFonts w:ascii="Times New Roman" w:hAnsi="Times New Roman" w:cs="Times New Roman"/>
          <w:sz w:val="24"/>
          <w:szCs w:val="24"/>
        </w:rPr>
        <w:t>«…</w:t>
      </w:r>
      <w:r w:rsidRPr="00E84967">
        <w:rPr>
          <w:rFonts w:ascii="Times New Roman" w:hAnsi="Times New Roman" w:cs="Times New Roman"/>
          <w:i/>
          <w:sz w:val="24"/>
          <w:szCs w:val="24"/>
        </w:rPr>
        <w:t>Не только интеллектуальное развитие ребенка,</w:t>
      </w:r>
    </w:p>
    <w:p w:rsidR="00E84967" w:rsidRPr="00E84967" w:rsidRDefault="00E84967" w:rsidP="00E84967">
      <w:pPr>
        <w:spacing w:after="0" w:line="240" w:lineRule="auto"/>
        <w:jc w:val="right"/>
        <w:rPr>
          <w:rFonts w:ascii="Times New Roman" w:hAnsi="Times New Roman" w:cs="Times New Roman"/>
          <w:i/>
          <w:sz w:val="24"/>
          <w:szCs w:val="24"/>
        </w:rPr>
      </w:pPr>
      <w:r w:rsidRPr="00E84967">
        <w:rPr>
          <w:rFonts w:ascii="Times New Roman" w:hAnsi="Times New Roman" w:cs="Times New Roman"/>
          <w:i/>
          <w:sz w:val="24"/>
          <w:szCs w:val="24"/>
        </w:rPr>
        <w:t>но и формирование его характера,</w:t>
      </w:r>
    </w:p>
    <w:p w:rsidR="00E84967" w:rsidRPr="00E84967" w:rsidRDefault="00E84967" w:rsidP="00E84967">
      <w:pPr>
        <w:spacing w:after="0" w:line="240" w:lineRule="auto"/>
        <w:jc w:val="right"/>
        <w:rPr>
          <w:rFonts w:ascii="Times New Roman" w:hAnsi="Times New Roman" w:cs="Times New Roman"/>
          <w:i/>
          <w:sz w:val="24"/>
          <w:szCs w:val="24"/>
        </w:rPr>
      </w:pPr>
      <w:r w:rsidRPr="00E84967">
        <w:rPr>
          <w:rFonts w:ascii="Times New Roman" w:hAnsi="Times New Roman" w:cs="Times New Roman"/>
          <w:i/>
          <w:sz w:val="24"/>
          <w:szCs w:val="24"/>
        </w:rPr>
        <w:t>эмоций и личности в целом находится</w:t>
      </w:r>
    </w:p>
    <w:p w:rsidR="00E84967" w:rsidRPr="00E84967" w:rsidRDefault="00E84967" w:rsidP="00E84967">
      <w:pPr>
        <w:spacing w:after="0" w:line="240" w:lineRule="auto"/>
        <w:jc w:val="right"/>
        <w:rPr>
          <w:rFonts w:ascii="Times New Roman" w:hAnsi="Times New Roman" w:cs="Times New Roman"/>
          <w:i/>
          <w:sz w:val="24"/>
          <w:szCs w:val="24"/>
        </w:rPr>
      </w:pPr>
      <w:r w:rsidRPr="00E84967">
        <w:rPr>
          <w:rFonts w:ascii="Times New Roman" w:hAnsi="Times New Roman" w:cs="Times New Roman"/>
          <w:i/>
          <w:sz w:val="24"/>
          <w:szCs w:val="24"/>
        </w:rPr>
        <w:t>в непосредственной зависимости от речи»</w:t>
      </w:r>
    </w:p>
    <w:p w:rsidR="00E84967" w:rsidRPr="004C31F4" w:rsidRDefault="00E84967" w:rsidP="00E84967">
      <w:pPr>
        <w:spacing w:after="0" w:line="240" w:lineRule="auto"/>
        <w:jc w:val="right"/>
        <w:rPr>
          <w:sz w:val="28"/>
          <w:szCs w:val="28"/>
        </w:rPr>
      </w:pPr>
      <w:proofErr w:type="spellStart"/>
      <w:r w:rsidRPr="00E84967">
        <w:rPr>
          <w:rFonts w:ascii="Times New Roman" w:hAnsi="Times New Roman" w:cs="Times New Roman"/>
          <w:i/>
          <w:sz w:val="24"/>
          <w:szCs w:val="24"/>
        </w:rPr>
        <w:t>Л.С.Выготский</w:t>
      </w:r>
      <w:proofErr w:type="spellEnd"/>
    </w:p>
    <w:p w:rsidR="00E84967" w:rsidRDefault="00E84967" w:rsidP="00E84967">
      <w:pPr>
        <w:spacing w:after="0" w:line="240" w:lineRule="auto"/>
        <w:jc w:val="both"/>
        <w:rPr>
          <w:rFonts w:ascii="Times New Roman" w:hAnsi="Times New Roman" w:cs="Times New Roman"/>
          <w:sz w:val="24"/>
          <w:szCs w:val="24"/>
        </w:rPr>
      </w:pPr>
    </w:p>
    <w:p w:rsidR="00E84967" w:rsidRDefault="00E84967" w:rsidP="00B7261B">
      <w:pPr>
        <w:spacing w:after="0" w:line="240" w:lineRule="auto"/>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30 марта 2017</w:t>
      </w:r>
      <w:r w:rsidR="001D5F14" w:rsidRPr="00B7261B">
        <w:rPr>
          <w:rFonts w:ascii="Times New Roman" w:hAnsi="Times New Roman" w:cs="Times New Roman"/>
          <w:sz w:val="24"/>
          <w:szCs w:val="24"/>
        </w:rPr>
        <w:t xml:space="preserve"> года в </w:t>
      </w:r>
      <w:proofErr w:type="gramStart"/>
      <w:r w:rsidR="001D5F14" w:rsidRPr="00B7261B">
        <w:rPr>
          <w:rFonts w:ascii="Times New Roman" w:hAnsi="Times New Roman" w:cs="Times New Roman"/>
          <w:sz w:val="24"/>
          <w:szCs w:val="24"/>
        </w:rPr>
        <w:t>С(</w:t>
      </w:r>
      <w:proofErr w:type="gramEnd"/>
      <w:r w:rsidR="001D5F14" w:rsidRPr="00B7261B">
        <w:rPr>
          <w:rFonts w:ascii="Times New Roman" w:hAnsi="Times New Roman" w:cs="Times New Roman"/>
          <w:sz w:val="24"/>
          <w:szCs w:val="24"/>
        </w:rPr>
        <w:t>К)ОШ-И № 34 прошли школьные педагогические чтения на тему «</w:t>
      </w:r>
      <w:r w:rsidRPr="00E84967">
        <w:rPr>
          <w:rFonts w:ascii="Times New Roman" w:hAnsi="Times New Roman" w:cs="Times New Roman"/>
          <w:sz w:val="24"/>
          <w:szCs w:val="24"/>
        </w:rPr>
        <w:t>Познавательно-речевое развитие детей с ОВЗ через использование современных педагогических технологий</w:t>
      </w:r>
      <w:r>
        <w:rPr>
          <w:rFonts w:ascii="Times New Roman" w:hAnsi="Times New Roman" w:cs="Times New Roman"/>
          <w:sz w:val="24"/>
          <w:szCs w:val="24"/>
        </w:rPr>
        <w:t>», посвященные 75</w:t>
      </w:r>
      <w:r w:rsidR="001D5F14" w:rsidRPr="00B7261B">
        <w:rPr>
          <w:rFonts w:ascii="Times New Roman" w:hAnsi="Times New Roman" w:cs="Times New Roman"/>
          <w:sz w:val="24"/>
          <w:szCs w:val="24"/>
        </w:rPr>
        <w:t>-летию</w:t>
      </w:r>
      <w:r>
        <w:rPr>
          <w:rFonts w:ascii="Times New Roman" w:hAnsi="Times New Roman" w:cs="Times New Roman"/>
          <w:sz w:val="24"/>
          <w:szCs w:val="24"/>
        </w:rPr>
        <w:t xml:space="preserve"> ведущего специалиста школы-интерната, логопеда Лидии Петровны Корниловой</w:t>
      </w:r>
      <w:r w:rsidR="001D5F14" w:rsidRPr="00B7261B">
        <w:rPr>
          <w:rFonts w:ascii="Times New Roman" w:hAnsi="Times New Roman" w:cs="Times New Roman"/>
          <w:sz w:val="24"/>
          <w:szCs w:val="24"/>
        </w:rPr>
        <w:t>.</w:t>
      </w:r>
      <w:bookmarkEnd w:id="0"/>
      <w:r w:rsidR="001D5F14" w:rsidRPr="00B7261B">
        <w:rPr>
          <w:rFonts w:ascii="Times New Roman" w:hAnsi="Times New Roman" w:cs="Times New Roman"/>
          <w:sz w:val="24"/>
          <w:szCs w:val="24"/>
        </w:rPr>
        <w:t xml:space="preserve"> </w:t>
      </w:r>
    </w:p>
    <w:p w:rsidR="001D5F14" w:rsidRDefault="001D5F14" w:rsidP="00B7261B">
      <w:pPr>
        <w:spacing w:after="0" w:line="240" w:lineRule="auto"/>
        <w:ind w:firstLine="567"/>
        <w:jc w:val="both"/>
        <w:rPr>
          <w:rFonts w:ascii="Times New Roman" w:hAnsi="Times New Roman" w:cs="Times New Roman"/>
          <w:sz w:val="24"/>
          <w:szCs w:val="24"/>
        </w:rPr>
      </w:pPr>
      <w:r w:rsidRPr="00B7261B">
        <w:rPr>
          <w:rFonts w:ascii="Times New Roman" w:hAnsi="Times New Roman" w:cs="Times New Roman"/>
          <w:sz w:val="24"/>
          <w:szCs w:val="24"/>
        </w:rPr>
        <w:t xml:space="preserve">В школьных </w:t>
      </w:r>
      <w:proofErr w:type="spellStart"/>
      <w:r w:rsidRPr="00B7261B">
        <w:rPr>
          <w:rFonts w:ascii="Times New Roman" w:hAnsi="Times New Roman" w:cs="Times New Roman"/>
          <w:sz w:val="24"/>
          <w:szCs w:val="24"/>
        </w:rPr>
        <w:t>педчтен</w:t>
      </w:r>
      <w:r w:rsidR="00E84967">
        <w:rPr>
          <w:rFonts w:ascii="Times New Roman" w:hAnsi="Times New Roman" w:cs="Times New Roman"/>
          <w:sz w:val="24"/>
          <w:szCs w:val="24"/>
        </w:rPr>
        <w:t>иях</w:t>
      </w:r>
      <w:proofErr w:type="spellEnd"/>
      <w:r w:rsidR="00E84967">
        <w:rPr>
          <w:rFonts w:ascii="Times New Roman" w:hAnsi="Times New Roman" w:cs="Times New Roman"/>
          <w:sz w:val="24"/>
          <w:szCs w:val="24"/>
        </w:rPr>
        <w:t xml:space="preserve"> приняли участие 8</w:t>
      </w:r>
      <w:r w:rsidR="00725797" w:rsidRPr="00B7261B">
        <w:rPr>
          <w:rFonts w:ascii="Times New Roman" w:hAnsi="Times New Roman" w:cs="Times New Roman"/>
          <w:sz w:val="24"/>
          <w:szCs w:val="24"/>
        </w:rPr>
        <w:t xml:space="preserve"> педагогических работников</w:t>
      </w:r>
      <w:r w:rsidR="00E84967">
        <w:rPr>
          <w:rFonts w:ascii="Times New Roman" w:hAnsi="Times New Roman" w:cs="Times New Roman"/>
          <w:sz w:val="24"/>
          <w:szCs w:val="24"/>
        </w:rPr>
        <w:t>:</w:t>
      </w:r>
    </w:p>
    <w:p w:rsidR="00E84967" w:rsidRDefault="00E84967" w:rsidP="00B7261B">
      <w:pPr>
        <w:spacing w:after="0" w:line="240" w:lineRule="auto"/>
        <w:ind w:firstLine="567"/>
        <w:jc w:val="both"/>
        <w:rPr>
          <w:rFonts w:ascii="Times New Roman" w:hAnsi="Times New Roman" w:cs="Times New Roman"/>
          <w:sz w:val="24"/>
          <w:szCs w:val="24"/>
        </w:rPr>
      </w:pPr>
    </w:p>
    <w:tbl>
      <w:tblPr>
        <w:tblStyle w:val="a3"/>
        <w:tblW w:w="9213" w:type="dxa"/>
        <w:tblInd w:w="108" w:type="dxa"/>
        <w:tblLayout w:type="fixed"/>
        <w:tblLook w:val="04A0" w:firstRow="1" w:lastRow="0" w:firstColumn="1" w:lastColumn="0" w:noHBand="0" w:noVBand="1"/>
      </w:tblPr>
      <w:tblGrid>
        <w:gridCol w:w="567"/>
        <w:gridCol w:w="3685"/>
        <w:gridCol w:w="4961"/>
      </w:tblGrid>
      <w:tr w:rsidR="00E84967" w:rsidRPr="00B9594F" w:rsidTr="00910B21">
        <w:tc>
          <w:tcPr>
            <w:tcW w:w="567"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w:t>
            </w:r>
          </w:p>
        </w:tc>
        <w:tc>
          <w:tcPr>
            <w:tcW w:w="3685"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Фамилия И.О. участника</w:t>
            </w:r>
          </w:p>
        </w:tc>
        <w:tc>
          <w:tcPr>
            <w:tcW w:w="4961" w:type="dxa"/>
          </w:tcPr>
          <w:p w:rsidR="00E84967" w:rsidRPr="00B9594F" w:rsidRDefault="00E84967" w:rsidP="00FE326D">
            <w:pPr>
              <w:jc w:val="center"/>
              <w:rPr>
                <w:rFonts w:ascii="Times New Roman" w:hAnsi="Times New Roman" w:cs="Times New Roman"/>
                <w:sz w:val="20"/>
                <w:szCs w:val="20"/>
              </w:rPr>
            </w:pPr>
            <w:r w:rsidRPr="00B9594F">
              <w:rPr>
                <w:rFonts w:ascii="Times New Roman" w:hAnsi="Times New Roman" w:cs="Times New Roman"/>
                <w:sz w:val="20"/>
                <w:szCs w:val="20"/>
              </w:rPr>
              <w:t>Тема</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sidRPr="00B9594F">
              <w:rPr>
                <w:rFonts w:ascii="Times New Roman" w:hAnsi="Times New Roman" w:cs="Times New Roman"/>
                <w:sz w:val="24"/>
                <w:szCs w:val="24"/>
              </w:rPr>
              <w:t>1</w:t>
            </w:r>
          </w:p>
        </w:tc>
        <w:tc>
          <w:tcPr>
            <w:tcW w:w="3685"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Федорова </w:t>
            </w:r>
            <w:proofErr w:type="spellStart"/>
            <w:r>
              <w:rPr>
                <w:rFonts w:ascii="Times New Roman" w:hAnsi="Times New Roman" w:cs="Times New Roman"/>
                <w:sz w:val="24"/>
                <w:szCs w:val="24"/>
              </w:rPr>
              <w:t>Нюргуяна</w:t>
            </w:r>
            <w:proofErr w:type="spellEnd"/>
            <w:r>
              <w:rPr>
                <w:rFonts w:ascii="Times New Roman" w:hAnsi="Times New Roman" w:cs="Times New Roman"/>
                <w:sz w:val="24"/>
                <w:szCs w:val="24"/>
              </w:rPr>
              <w:t xml:space="preserve"> Георгиевна</w:t>
            </w:r>
            <w:r w:rsidR="00910B21">
              <w:rPr>
                <w:rFonts w:ascii="Times New Roman" w:hAnsi="Times New Roman" w:cs="Times New Roman"/>
                <w:sz w:val="24"/>
                <w:szCs w:val="24"/>
              </w:rPr>
              <w:t>, учитель начальных классов</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«Работа кружка «</w:t>
            </w:r>
            <w:proofErr w:type="spellStart"/>
            <w:r>
              <w:rPr>
                <w:rFonts w:ascii="Times New Roman" w:hAnsi="Times New Roman" w:cs="Times New Roman"/>
                <w:sz w:val="24"/>
                <w:szCs w:val="24"/>
              </w:rPr>
              <w:t>Говорушки</w:t>
            </w:r>
            <w:proofErr w:type="spellEnd"/>
            <w:r>
              <w:rPr>
                <w:rFonts w:ascii="Times New Roman" w:hAnsi="Times New Roman" w:cs="Times New Roman"/>
                <w:sz w:val="24"/>
                <w:szCs w:val="24"/>
              </w:rPr>
              <w:t>»</w:t>
            </w:r>
          </w:p>
        </w:tc>
      </w:tr>
      <w:tr w:rsidR="00E84967" w:rsidTr="00910B21">
        <w:tc>
          <w:tcPr>
            <w:tcW w:w="567" w:type="dxa"/>
          </w:tcPr>
          <w:p w:rsidR="00E84967" w:rsidRPr="00B9594F" w:rsidRDefault="00E84967" w:rsidP="00E84967">
            <w:pPr>
              <w:ind w:left="-141" w:firstLine="141"/>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E84967"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Ларионова </w:t>
            </w:r>
            <w:proofErr w:type="spellStart"/>
            <w:r>
              <w:rPr>
                <w:rFonts w:ascii="Times New Roman" w:hAnsi="Times New Roman" w:cs="Times New Roman"/>
                <w:sz w:val="24"/>
                <w:szCs w:val="24"/>
              </w:rPr>
              <w:t>Саргылана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Гаврильевна</w:t>
            </w:r>
            <w:proofErr w:type="spellEnd"/>
            <w:r w:rsidR="00910B21">
              <w:rPr>
                <w:rFonts w:ascii="Times New Roman" w:hAnsi="Times New Roman" w:cs="Times New Roman"/>
                <w:sz w:val="24"/>
                <w:szCs w:val="24"/>
              </w:rPr>
              <w:t>, учитель русского языка и литературы</w:t>
            </w:r>
          </w:p>
        </w:tc>
        <w:tc>
          <w:tcPr>
            <w:tcW w:w="4961" w:type="dxa"/>
          </w:tcPr>
          <w:p w:rsidR="00E84967"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«Развитие диалогической и монологической речи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Виноградова Вера Станиславовна</w:t>
            </w:r>
            <w:r w:rsidR="00910B21">
              <w:rPr>
                <w:rFonts w:ascii="Times New Roman" w:hAnsi="Times New Roman" w:cs="Times New Roman"/>
                <w:sz w:val="24"/>
                <w:szCs w:val="24"/>
              </w:rPr>
              <w:t>, учитель биологии</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«Развитие речи на уроках биологии»</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Алексеева Екатерина Альбертовна</w:t>
            </w:r>
            <w:r w:rsidR="00910B21">
              <w:rPr>
                <w:rFonts w:ascii="Times New Roman" w:hAnsi="Times New Roman" w:cs="Times New Roman"/>
                <w:sz w:val="24"/>
                <w:szCs w:val="24"/>
              </w:rPr>
              <w:t>, учитель-логопед</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«Применение песочной терапии в коррекционно-развивающей работе»</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Григорьева </w:t>
            </w:r>
            <w:proofErr w:type="spellStart"/>
            <w:r>
              <w:rPr>
                <w:rFonts w:ascii="Times New Roman" w:hAnsi="Times New Roman" w:cs="Times New Roman"/>
                <w:sz w:val="24"/>
                <w:szCs w:val="24"/>
              </w:rPr>
              <w:t>Айсара</w:t>
            </w:r>
            <w:proofErr w:type="spellEnd"/>
            <w:r>
              <w:rPr>
                <w:rFonts w:ascii="Times New Roman" w:hAnsi="Times New Roman" w:cs="Times New Roman"/>
                <w:sz w:val="24"/>
                <w:szCs w:val="24"/>
              </w:rPr>
              <w:t xml:space="preserve"> Михайловна</w:t>
            </w:r>
            <w:r w:rsidR="00910B21">
              <w:rPr>
                <w:rFonts w:ascii="Times New Roman" w:hAnsi="Times New Roman" w:cs="Times New Roman"/>
                <w:sz w:val="24"/>
                <w:szCs w:val="24"/>
              </w:rPr>
              <w:t>, учитель начальных классов</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«Использование приемов ТРИЗ на уроках устной речи в коррекционной школе»</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Томская </w:t>
            </w:r>
            <w:proofErr w:type="spellStart"/>
            <w:r>
              <w:rPr>
                <w:rFonts w:ascii="Times New Roman" w:hAnsi="Times New Roman" w:cs="Times New Roman"/>
                <w:sz w:val="24"/>
                <w:szCs w:val="24"/>
              </w:rPr>
              <w:t>Надия</w:t>
            </w:r>
            <w:proofErr w:type="spellEnd"/>
            <w:r>
              <w:rPr>
                <w:rFonts w:ascii="Times New Roman" w:hAnsi="Times New Roman" w:cs="Times New Roman"/>
                <w:sz w:val="24"/>
                <w:szCs w:val="24"/>
              </w:rPr>
              <w:t xml:space="preserve"> Вячеславовна</w:t>
            </w:r>
            <w:r w:rsidR="00910B21">
              <w:rPr>
                <w:rFonts w:ascii="Times New Roman" w:hAnsi="Times New Roman" w:cs="Times New Roman"/>
                <w:sz w:val="24"/>
                <w:szCs w:val="24"/>
              </w:rPr>
              <w:t>, воспитатель</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«Обучение английскому языку через игру (на примере элективного курса «Веселые искорки»)»</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E84967" w:rsidRPr="00B9594F" w:rsidRDefault="00E84967" w:rsidP="00FE326D">
            <w:pPr>
              <w:rPr>
                <w:rFonts w:ascii="Times New Roman" w:hAnsi="Times New Roman" w:cs="Times New Roman"/>
                <w:sz w:val="24"/>
                <w:szCs w:val="24"/>
              </w:rPr>
            </w:pPr>
            <w:proofErr w:type="spellStart"/>
            <w:r>
              <w:rPr>
                <w:rFonts w:ascii="Times New Roman" w:hAnsi="Times New Roman" w:cs="Times New Roman"/>
                <w:sz w:val="24"/>
                <w:szCs w:val="24"/>
              </w:rPr>
              <w:t>Тоноева</w:t>
            </w:r>
            <w:proofErr w:type="spellEnd"/>
            <w:r>
              <w:rPr>
                <w:rFonts w:ascii="Times New Roman" w:hAnsi="Times New Roman" w:cs="Times New Roman"/>
                <w:sz w:val="24"/>
                <w:szCs w:val="24"/>
              </w:rPr>
              <w:t xml:space="preserve"> Елизавета Николаевна</w:t>
            </w:r>
            <w:r w:rsidR="00910B21">
              <w:rPr>
                <w:rFonts w:ascii="Times New Roman" w:hAnsi="Times New Roman" w:cs="Times New Roman"/>
                <w:sz w:val="24"/>
                <w:szCs w:val="24"/>
              </w:rPr>
              <w:t>, учитель индивидуального обучения</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 xml:space="preserve">«Уникальная методика </w:t>
            </w:r>
            <w:proofErr w:type="spellStart"/>
            <w:r>
              <w:rPr>
                <w:rFonts w:ascii="Times New Roman" w:hAnsi="Times New Roman" w:cs="Times New Roman"/>
                <w:sz w:val="24"/>
                <w:szCs w:val="24"/>
              </w:rPr>
              <w:t>Глена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Домана</w:t>
            </w:r>
            <w:proofErr w:type="spellEnd"/>
            <w:r>
              <w:rPr>
                <w:rFonts w:ascii="Times New Roman" w:hAnsi="Times New Roman" w:cs="Times New Roman"/>
                <w:sz w:val="24"/>
                <w:szCs w:val="24"/>
              </w:rPr>
              <w:t xml:space="preserve"> для развития ребенка с ДЦП»</w:t>
            </w:r>
          </w:p>
        </w:tc>
      </w:tr>
      <w:tr w:rsidR="00E84967" w:rsidRPr="00B9594F" w:rsidTr="00910B21">
        <w:tc>
          <w:tcPr>
            <w:tcW w:w="567" w:type="dxa"/>
          </w:tcPr>
          <w:p w:rsidR="00E84967" w:rsidRPr="00B9594F" w:rsidRDefault="00E84967" w:rsidP="00FE326D">
            <w:pPr>
              <w:jc w:val="center"/>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E84967" w:rsidRPr="00B9594F" w:rsidRDefault="00E84967" w:rsidP="00FE326D">
            <w:pPr>
              <w:rPr>
                <w:rFonts w:ascii="Times New Roman" w:hAnsi="Times New Roman" w:cs="Times New Roman"/>
                <w:sz w:val="24"/>
                <w:szCs w:val="24"/>
              </w:rPr>
            </w:pPr>
            <w:proofErr w:type="spellStart"/>
            <w:r>
              <w:rPr>
                <w:rFonts w:ascii="Times New Roman" w:hAnsi="Times New Roman" w:cs="Times New Roman"/>
                <w:sz w:val="24"/>
                <w:szCs w:val="24"/>
              </w:rPr>
              <w:t>Колпашникова</w:t>
            </w:r>
            <w:proofErr w:type="spellEnd"/>
            <w:r>
              <w:rPr>
                <w:rFonts w:ascii="Times New Roman" w:hAnsi="Times New Roman" w:cs="Times New Roman"/>
                <w:sz w:val="24"/>
                <w:szCs w:val="24"/>
              </w:rPr>
              <w:t xml:space="preserve"> Людмила </w:t>
            </w:r>
            <w:proofErr w:type="spellStart"/>
            <w:r>
              <w:rPr>
                <w:rFonts w:ascii="Times New Roman" w:hAnsi="Times New Roman" w:cs="Times New Roman"/>
                <w:sz w:val="24"/>
                <w:szCs w:val="24"/>
              </w:rPr>
              <w:t>Кирсановна</w:t>
            </w:r>
            <w:proofErr w:type="spellEnd"/>
            <w:r w:rsidR="00910B21">
              <w:rPr>
                <w:rFonts w:ascii="Times New Roman" w:hAnsi="Times New Roman" w:cs="Times New Roman"/>
                <w:sz w:val="24"/>
                <w:szCs w:val="24"/>
              </w:rPr>
              <w:t>, учитель индивидуального обучения</w:t>
            </w:r>
          </w:p>
        </w:tc>
        <w:tc>
          <w:tcPr>
            <w:tcW w:w="4961" w:type="dxa"/>
          </w:tcPr>
          <w:p w:rsidR="00E84967" w:rsidRPr="00B9594F" w:rsidRDefault="00E84967" w:rsidP="00FE326D">
            <w:pPr>
              <w:rPr>
                <w:rFonts w:ascii="Times New Roman" w:hAnsi="Times New Roman" w:cs="Times New Roman"/>
                <w:sz w:val="24"/>
                <w:szCs w:val="24"/>
              </w:rPr>
            </w:pPr>
            <w:r>
              <w:rPr>
                <w:rFonts w:ascii="Times New Roman" w:hAnsi="Times New Roman" w:cs="Times New Roman"/>
                <w:sz w:val="24"/>
                <w:szCs w:val="24"/>
              </w:rPr>
              <w:t>«Активизация речи и мыслительной деятельности через обучение построению вопросов у детей с ЗПР и УО»</w:t>
            </w:r>
          </w:p>
        </w:tc>
      </w:tr>
    </w:tbl>
    <w:p w:rsidR="00E84967" w:rsidRDefault="00E84967" w:rsidP="00B7261B">
      <w:pPr>
        <w:spacing w:after="0" w:line="240" w:lineRule="auto"/>
        <w:ind w:firstLine="567"/>
        <w:jc w:val="both"/>
        <w:rPr>
          <w:rFonts w:ascii="Times New Roman" w:hAnsi="Times New Roman" w:cs="Times New Roman"/>
          <w:sz w:val="24"/>
          <w:szCs w:val="24"/>
        </w:rPr>
      </w:pPr>
    </w:p>
    <w:p w:rsidR="00725797" w:rsidRDefault="00725797" w:rsidP="00B7261B">
      <w:pPr>
        <w:spacing w:after="0" w:line="240" w:lineRule="auto"/>
        <w:ind w:firstLine="567"/>
        <w:jc w:val="both"/>
        <w:rPr>
          <w:rFonts w:ascii="Times New Roman" w:hAnsi="Times New Roman" w:cs="Times New Roman"/>
          <w:sz w:val="24"/>
          <w:szCs w:val="24"/>
        </w:rPr>
      </w:pPr>
      <w:r w:rsidRPr="00B7261B">
        <w:rPr>
          <w:rFonts w:ascii="Times New Roman" w:hAnsi="Times New Roman" w:cs="Times New Roman"/>
          <w:sz w:val="24"/>
          <w:szCs w:val="24"/>
        </w:rPr>
        <w:t>Данное школьное мероприятие прошло в рамках реализации программы развития школы-интерната на 2015-2020 гг. по направлению «Развитие профессиональной компетентности педагогического коллектива».</w:t>
      </w:r>
    </w:p>
    <w:p w:rsidR="00241A0F" w:rsidRDefault="00241A0F" w:rsidP="00B72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Выступления оценивало компетентное жюри: специалисты ПМПК – </w:t>
      </w:r>
      <w:proofErr w:type="spellStart"/>
      <w:r>
        <w:rPr>
          <w:rFonts w:ascii="Times New Roman" w:hAnsi="Times New Roman" w:cs="Times New Roman"/>
          <w:sz w:val="24"/>
          <w:szCs w:val="24"/>
        </w:rPr>
        <w:t>Басыгысова</w:t>
      </w:r>
      <w:proofErr w:type="spellEnd"/>
      <w:r>
        <w:rPr>
          <w:rFonts w:ascii="Times New Roman" w:hAnsi="Times New Roman" w:cs="Times New Roman"/>
          <w:sz w:val="24"/>
          <w:szCs w:val="24"/>
        </w:rPr>
        <w:t xml:space="preserve"> Елена Петровна</w:t>
      </w:r>
      <w:r w:rsidR="00D22682">
        <w:rPr>
          <w:rFonts w:ascii="Times New Roman" w:hAnsi="Times New Roman" w:cs="Times New Roman"/>
          <w:sz w:val="24"/>
          <w:szCs w:val="24"/>
        </w:rPr>
        <w:t>, учитель</w:t>
      </w:r>
      <w:r w:rsidR="001168C7">
        <w:rPr>
          <w:rFonts w:ascii="Times New Roman" w:hAnsi="Times New Roman" w:cs="Times New Roman"/>
          <w:sz w:val="24"/>
          <w:szCs w:val="24"/>
        </w:rPr>
        <w:t xml:space="preserve">-логопед, Оконешникова Лидия Петровна, учитель-дефектолог и Гурьева Виктория Николаевна, директор </w:t>
      </w:r>
      <w:proofErr w:type="gramStart"/>
      <w:r w:rsidR="001168C7">
        <w:rPr>
          <w:rFonts w:ascii="Times New Roman" w:hAnsi="Times New Roman" w:cs="Times New Roman"/>
          <w:sz w:val="24"/>
          <w:szCs w:val="24"/>
        </w:rPr>
        <w:t>С(</w:t>
      </w:r>
      <w:proofErr w:type="gramEnd"/>
      <w:r w:rsidR="001168C7">
        <w:rPr>
          <w:rFonts w:ascii="Times New Roman" w:hAnsi="Times New Roman" w:cs="Times New Roman"/>
          <w:sz w:val="24"/>
          <w:szCs w:val="24"/>
        </w:rPr>
        <w:t>К)ОШ-И № 34.</w:t>
      </w:r>
    </w:p>
    <w:p w:rsidR="00241A0F" w:rsidRDefault="00241A0F" w:rsidP="00B72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педагогических чтений Дипломом 1 степени награждена </w:t>
      </w:r>
      <w:proofErr w:type="spellStart"/>
      <w:r>
        <w:rPr>
          <w:rFonts w:ascii="Times New Roman" w:hAnsi="Times New Roman" w:cs="Times New Roman"/>
          <w:sz w:val="24"/>
          <w:szCs w:val="24"/>
        </w:rPr>
        <w:t>Тоноева</w:t>
      </w:r>
      <w:proofErr w:type="spellEnd"/>
      <w:r>
        <w:rPr>
          <w:rFonts w:ascii="Times New Roman" w:hAnsi="Times New Roman" w:cs="Times New Roman"/>
          <w:sz w:val="24"/>
          <w:szCs w:val="24"/>
        </w:rPr>
        <w:t xml:space="preserve"> Елизавета Николаевна, учитель индивидуального обучения, Дипломом 2 степени – Федорова </w:t>
      </w:r>
      <w:proofErr w:type="spellStart"/>
      <w:r>
        <w:rPr>
          <w:rFonts w:ascii="Times New Roman" w:hAnsi="Times New Roman" w:cs="Times New Roman"/>
          <w:sz w:val="24"/>
          <w:szCs w:val="24"/>
        </w:rPr>
        <w:t>Нюргуяна</w:t>
      </w:r>
      <w:proofErr w:type="spellEnd"/>
      <w:r>
        <w:rPr>
          <w:rFonts w:ascii="Times New Roman" w:hAnsi="Times New Roman" w:cs="Times New Roman"/>
          <w:sz w:val="24"/>
          <w:szCs w:val="24"/>
        </w:rPr>
        <w:t xml:space="preserve"> Георгиевна</w:t>
      </w:r>
      <w:r w:rsidR="001168C7">
        <w:rPr>
          <w:rFonts w:ascii="Times New Roman" w:hAnsi="Times New Roman" w:cs="Times New Roman"/>
          <w:sz w:val="24"/>
          <w:szCs w:val="24"/>
        </w:rPr>
        <w:t>,</w:t>
      </w:r>
      <w:r w:rsidR="001168C7" w:rsidRPr="001168C7">
        <w:rPr>
          <w:rFonts w:ascii="Times New Roman" w:hAnsi="Times New Roman" w:cs="Times New Roman"/>
          <w:sz w:val="24"/>
          <w:szCs w:val="24"/>
        </w:rPr>
        <w:t xml:space="preserve"> </w:t>
      </w:r>
      <w:r w:rsidR="001168C7">
        <w:rPr>
          <w:rFonts w:ascii="Times New Roman" w:hAnsi="Times New Roman" w:cs="Times New Roman"/>
          <w:sz w:val="24"/>
          <w:szCs w:val="24"/>
        </w:rPr>
        <w:t xml:space="preserve">учитель начальных классов и Дипломом 3 степени – Григорьева </w:t>
      </w:r>
      <w:proofErr w:type="spellStart"/>
      <w:r w:rsidR="001168C7">
        <w:rPr>
          <w:rFonts w:ascii="Times New Roman" w:hAnsi="Times New Roman" w:cs="Times New Roman"/>
          <w:sz w:val="24"/>
          <w:szCs w:val="24"/>
        </w:rPr>
        <w:t>Айсара</w:t>
      </w:r>
      <w:proofErr w:type="spellEnd"/>
      <w:r w:rsidR="001168C7">
        <w:rPr>
          <w:rFonts w:ascii="Times New Roman" w:hAnsi="Times New Roman" w:cs="Times New Roman"/>
          <w:sz w:val="24"/>
          <w:szCs w:val="24"/>
        </w:rPr>
        <w:t xml:space="preserve"> Михайловна, учитель начальных классов. Остальные выступающие получили сертификаты участников.</w:t>
      </w:r>
    </w:p>
    <w:p w:rsidR="001168C7" w:rsidRDefault="001168C7" w:rsidP="00B72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Жюри отметило высокий уровень знаний молодых педагогов и рекомендовало всем участникам приводить больше практических примеров из своего собственного опыта.</w:t>
      </w:r>
    </w:p>
    <w:p w:rsidR="00E84967" w:rsidRPr="00B7261B" w:rsidRDefault="00E84967" w:rsidP="00B7261B">
      <w:pPr>
        <w:spacing w:after="0" w:line="240" w:lineRule="auto"/>
        <w:ind w:firstLine="567"/>
        <w:jc w:val="both"/>
        <w:rPr>
          <w:rFonts w:ascii="Times New Roman" w:hAnsi="Times New Roman" w:cs="Times New Roman"/>
          <w:sz w:val="24"/>
          <w:szCs w:val="24"/>
        </w:rPr>
      </w:pPr>
    </w:p>
    <w:p w:rsidR="00040DE0" w:rsidRPr="00B7261B" w:rsidRDefault="00040DE0" w:rsidP="00B7261B">
      <w:pPr>
        <w:spacing w:after="0" w:line="240" w:lineRule="auto"/>
        <w:ind w:firstLine="567"/>
        <w:jc w:val="both"/>
        <w:rPr>
          <w:rFonts w:ascii="Times New Roman" w:hAnsi="Times New Roman" w:cs="Times New Roman"/>
          <w:b/>
          <w:i/>
          <w:sz w:val="24"/>
          <w:szCs w:val="24"/>
        </w:rPr>
      </w:pPr>
      <w:r w:rsidRPr="00B7261B">
        <w:rPr>
          <w:rFonts w:ascii="Times New Roman" w:hAnsi="Times New Roman" w:cs="Times New Roman"/>
          <w:b/>
          <w:i/>
          <w:sz w:val="24"/>
          <w:szCs w:val="24"/>
        </w:rPr>
        <w:t xml:space="preserve">Тезисы выступлений: </w:t>
      </w:r>
    </w:p>
    <w:p w:rsidR="00177D71" w:rsidRPr="00177D71" w:rsidRDefault="00177D71" w:rsidP="00177D71">
      <w:pPr>
        <w:pStyle w:val="a4"/>
        <w:jc w:val="both"/>
        <w:rPr>
          <w:rFonts w:ascii="Times New Roman" w:hAnsi="Times New Roman"/>
          <w:b/>
          <w:sz w:val="24"/>
          <w:szCs w:val="24"/>
        </w:rPr>
      </w:pPr>
      <w:r w:rsidRPr="0053553D">
        <w:rPr>
          <w:rFonts w:ascii="Times New Roman" w:hAnsi="Times New Roman"/>
          <w:b/>
          <w:sz w:val="24"/>
          <w:szCs w:val="24"/>
        </w:rPr>
        <w:lastRenderedPageBreak/>
        <w:t>Алексеевой Е.А.</w:t>
      </w:r>
      <w:r>
        <w:rPr>
          <w:rFonts w:ascii="Times New Roman" w:hAnsi="Times New Roman"/>
          <w:b/>
          <w:sz w:val="24"/>
          <w:szCs w:val="24"/>
        </w:rPr>
        <w:t xml:space="preserve"> </w:t>
      </w:r>
      <w:r w:rsidRPr="0053553D">
        <w:rPr>
          <w:rFonts w:ascii="Times New Roman" w:hAnsi="Times New Roman"/>
          <w:b/>
          <w:sz w:val="24"/>
          <w:szCs w:val="24"/>
        </w:rPr>
        <w:t>«Применение п</w:t>
      </w:r>
      <w:r>
        <w:rPr>
          <w:rFonts w:ascii="Times New Roman" w:hAnsi="Times New Roman"/>
          <w:b/>
          <w:sz w:val="24"/>
          <w:szCs w:val="24"/>
        </w:rPr>
        <w:t>есочной терапии в коррекционно-</w:t>
      </w:r>
      <w:r w:rsidRPr="0053553D">
        <w:rPr>
          <w:rFonts w:ascii="Times New Roman" w:hAnsi="Times New Roman"/>
          <w:b/>
          <w:sz w:val="24"/>
          <w:szCs w:val="24"/>
        </w:rPr>
        <w:t>развивающей работе».</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Логопедическая работа в коррекционной школе занимает важное место в процессе коррекции нарушений развития умственно отсталого ребёнка. Нарушения речи являются очень распространёнными и имеют стойкий характер</w:t>
      </w:r>
      <w:r w:rsidR="006571D4">
        <w:rPr>
          <w:rFonts w:ascii="Times New Roman" w:hAnsi="Times New Roman"/>
          <w:sz w:val="24"/>
          <w:szCs w:val="24"/>
        </w:rPr>
        <w:t>, при этом</w:t>
      </w:r>
      <w:r w:rsidRPr="0053553D">
        <w:rPr>
          <w:rFonts w:ascii="Times New Roman" w:hAnsi="Times New Roman"/>
          <w:sz w:val="24"/>
          <w:szCs w:val="24"/>
        </w:rPr>
        <w:t xml:space="preserve"> оказывают отрицательное влияние на психическое развитие умственно отсталого ребёнка, </w:t>
      </w:r>
      <w:r w:rsidR="006571D4">
        <w:rPr>
          <w:rFonts w:ascii="Times New Roman" w:hAnsi="Times New Roman"/>
          <w:sz w:val="24"/>
          <w:szCs w:val="24"/>
        </w:rPr>
        <w:t xml:space="preserve">на </w:t>
      </w:r>
      <w:r w:rsidRPr="0053553D">
        <w:rPr>
          <w:rFonts w:ascii="Times New Roman" w:hAnsi="Times New Roman"/>
          <w:sz w:val="24"/>
          <w:szCs w:val="24"/>
        </w:rPr>
        <w:t>эффективность его обучения.</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Использование игр с песком, особенно в группе для детей с тяжёлыми нарушениями речи, является одним из эффективных средств в образовательной и коррекционно-развивающей работе с детьми. В игровых упражнениях с песком решаются очень многие задачи: развитие диафрагмального дыхания, развитие фонематических представлений, совершенствование грамматического строя речи, автоматизация поставленных звуков, развитие связной речи, формирование слоговой структуры речи, развитие мелкой моторики.</w:t>
      </w:r>
    </w:p>
    <w:p w:rsidR="00177D71" w:rsidRDefault="00177D71" w:rsidP="006571D4">
      <w:pPr>
        <w:pStyle w:val="a4"/>
        <w:ind w:firstLine="567"/>
        <w:jc w:val="both"/>
        <w:rPr>
          <w:rFonts w:ascii="Times New Roman" w:hAnsi="Times New Roman"/>
          <w:sz w:val="24"/>
          <w:szCs w:val="24"/>
          <w:lang w:eastAsia="ru-RU"/>
        </w:rPr>
      </w:pPr>
      <w:r w:rsidRPr="0053553D">
        <w:rPr>
          <w:rFonts w:ascii="Times New Roman" w:hAnsi="Times New Roman"/>
          <w:sz w:val="24"/>
          <w:szCs w:val="24"/>
          <w:lang w:eastAsia="ru-RU"/>
        </w:rPr>
        <w:t>Автор на примере результатов обследования учащихся начальных классов</w:t>
      </w:r>
      <w:r>
        <w:rPr>
          <w:rFonts w:ascii="Times New Roman" w:hAnsi="Times New Roman"/>
          <w:sz w:val="24"/>
          <w:szCs w:val="24"/>
          <w:lang w:eastAsia="ru-RU"/>
        </w:rPr>
        <w:t xml:space="preserve"> показал эффективность работы </w:t>
      </w:r>
      <w:r w:rsidRPr="0053553D">
        <w:rPr>
          <w:rFonts w:ascii="Times New Roman" w:hAnsi="Times New Roman"/>
          <w:sz w:val="24"/>
          <w:szCs w:val="24"/>
          <w:lang w:eastAsia="ru-RU"/>
        </w:rPr>
        <w:t xml:space="preserve"> песочной терапии </w:t>
      </w:r>
      <w:r w:rsidRPr="0053553D">
        <w:rPr>
          <w:rFonts w:ascii="Times New Roman" w:hAnsi="Times New Roman"/>
          <w:sz w:val="24"/>
          <w:szCs w:val="24"/>
        </w:rPr>
        <w:t>по стимулированию речевого развития.</w:t>
      </w:r>
    </w:p>
    <w:p w:rsidR="006571D4" w:rsidRPr="0053553D" w:rsidRDefault="006571D4" w:rsidP="006571D4">
      <w:pPr>
        <w:pStyle w:val="a4"/>
        <w:ind w:firstLine="708"/>
        <w:jc w:val="both"/>
        <w:rPr>
          <w:rFonts w:ascii="Times New Roman" w:hAnsi="Times New Roman"/>
          <w:sz w:val="24"/>
          <w:szCs w:val="24"/>
          <w:lang w:eastAsia="ru-RU"/>
        </w:rPr>
      </w:pPr>
    </w:p>
    <w:p w:rsidR="00177D71" w:rsidRPr="006571D4" w:rsidRDefault="006571D4" w:rsidP="006571D4">
      <w:pPr>
        <w:pStyle w:val="a4"/>
        <w:jc w:val="both"/>
        <w:rPr>
          <w:rFonts w:ascii="Times New Roman" w:hAnsi="Times New Roman"/>
          <w:b/>
          <w:sz w:val="24"/>
          <w:szCs w:val="24"/>
        </w:rPr>
      </w:pPr>
      <w:proofErr w:type="gramStart"/>
      <w:r>
        <w:rPr>
          <w:rFonts w:ascii="Times New Roman" w:hAnsi="Times New Roman"/>
          <w:b/>
          <w:sz w:val="24"/>
          <w:szCs w:val="24"/>
        </w:rPr>
        <w:t>Томская</w:t>
      </w:r>
      <w:proofErr w:type="gramEnd"/>
      <w:r w:rsidR="00177D71" w:rsidRPr="0053553D">
        <w:rPr>
          <w:rFonts w:ascii="Times New Roman" w:hAnsi="Times New Roman"/>
          <w:b/>
          <w:sz w:val="24"/>
          <w:szCs w:val="24"/>
        </w:rPr>
        <w:t xml:space="preserve"> Н.В.</w:t>
      </w:r>
      <w:r>
        <w:rPr>
          <w:rFonts w:ascii="Times New Roman" w:hAnsi="Times New Roman"/>
          <w:b/>
          <w:sz w:val="24"/>
          <w:szCs w:val="24"/>
        </w:rPr>
        <w:t xml:space="preserve"> </w:t>
      </w:r>
      <w:r w:rsidR="00177D71" w:rsidRPr="0053553D">
        <w:rPr>
          <w:rFonts w:ascii="Times New Roman" w:hAnsi="Times New Roman"/>
          <w:b/>
          <w:sz w:val="24"/>
          <w:szCs w:val="24"/>
        </w:rPr>
        <w:t>«Обучение английскому языку через игру (на примере элективного курса «Веселые искорки»)</w:t>
      </w:r>
      <w:r>
        <w:rPr>
          <w:rFonts w:ascii="Times New Roman" w:hAnsi="Times New Roman"/>
          <w:b/>
          <w:sz w:val="24"/>
          <w:szCs w:val="24"/>
        </w:rPr>
        <w:t>.</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 xml:space="preserve">Изучение английского языка развивает разные стороны личности: делает ребенка более активным, приучает его к работе в группе, пробуждает любознательность, артистизм, формирует его эстетически и интеллектуально.   </w:t>
      </w:r>
    </w:p>
    <w:p w:rsidR="00177D71"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В своей работе автор делится опытом создания и работы элективного курса «Веселые искорки», в котором учащиеся 3 класса обучаются английскому языку через игру. Опыт показывает, что самый большой интерес для воспитанников представляют игры, которые заставляют думать, развивать способности, соревноваться. Игры должны проводиться на английском языке, чтобы формировать мотивацию к изучению английского языка, развивать познавательный интерес, речевые навыки и  правильное произношение.</w:t>
      </w:r>
    </w:p>
    <w:p w:rsidR="006571D4" w:rsidRPr="0053553D" w:rsidRDefault="006571D4" w:rsidP="006571D4">
      <w:pPr>
        <w:pStyle w:val="a4"/>
        <w:ind w:firstLine="708"/>
        <w:jc w:val="both"/>
        <w:rPr>
          <w:rFonts w:ascii="Times New Roman" w:hAnsi="Times New Roman"/>
          <w:sz w:val="24"/>
          <w:szCs w:val="24"/>
        </w:rPr>
      </w:pPr>
    </w:p>
    <w:p w:rsidR="00177D71" w:rsidRPr="0053553D" w:rsidRDefault="006571D4" w:rsidP="00177D71">
      <w:pPr>
        <w:pStyle w:val="a4"/>
        <w:jc w:val="both"/>
        <w:rPr>
          <w:rFonts w:ascii="Times New Roman" w:hAnsi="Times New Roman"/>
          <w:b/>
          <w:sz w:val="24"/>
          <w:szCs w:val="24"/>
        </w:rPr>
      </w:pPr>
      <w:r>
        <w:rPr>
          <w:rFonts w:ascii="Times New Roman" w:hAnsi="Times New Roman"/>
          <w:b/>
          <w:sz w:val="24"/>
          <w:szCs w:val="24"/>
        </w:rPr>
        <w:t>Григорьева</w:t>
      </w:r>
      <w:r w:rsidR="00177D71" w:rsidRPr="0053553D">
        <w:rPr>
          <w:rFonts w:ascii="Times New Roman" w:hAnsi="Times New Roman"/>
          <w:b/>
          <w:sz w:val="24"/>
          <w:szCs w:val="24"/>
        </w:rPr>
        <w:t xml:space="preserve"> А.М. «Использование приемов ТРИЗ на уроках устной речи в коррекционной школе»</w:t>
      </w:r>
      <w:r>
        <w:rPr>
          <w:rFonts w:ascii="Times New Roman" w:hAnsi="Times New Roman"/>
          <w:b/>
          <w:sz w:val="24"/>
          <w:szCs w:val="24"/>
        </w:rPr>
        <w:t>.</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 xml:space="preserve">ТРИЗ – это аббревиатура, которая расшифровывается как "теория решения изобретательских задач". Идея создания программы ТРИЗ (теория решения изобретательских задач) принадлежит Г. С. </w:t>
      </w:r>
      <w:proofErr w:type="spellStart"/>
      <w:r w:rsidRPr="0053553D">
        <w:rPr>
          <w:rFonts w:ascii="Times New Roman" w:hAnsi="Times New Roman"/>
          <w:sz w:val="24"/>
          <w:szCs w:val="24"/>
        </w:rPr>
        <w:t>Альтшуллеру</w:t>
      </w:r>
      <w:proofErr w:type="spellEnd"/>
      <w:r w:rsidRPr="0053553D">
        <w:rPr>
          <w:rFonts w:ascii="Times New Roman" w:hAnsi="Times New Roman"/>
          <w:sz w:val="24"/>
          <w:szCs w:val="24"/>
        </w:rPr>
        <w:t xml:space="preserve">. Главная идея теории Г. С. </w:t>
      </w:r>
      <w:proofErr w:type="spellStart"/>
      <w:r w:rsidRPr="0053553D">
        <w:rPr>
          <w:rFonts w:ascii="Times New Roman" w:hAnsi="Times New Roman"/>
          <w:sz w:val="24"/>
          <w:szCs w:val="24"/>
        </w:rPr>
        <w:t>Альтшуллера</w:t>
      </w:r>
      <w:proofErr w:type="spellEnd"/>
      <w:r w:rsidRPr="0053553D">
        <w:rPr>
          <w:rFonts w:ascii="Times New Roman" w:hAnsi="Times New Roman"/>
          <w:sz w:val="24"/>
          <w:szCs w:val="24"/>
        </w:rPr>
        <w:t xml:space="preserve"> заключается в том, что техническое изобретательское мышление развивается по определенным законам, которые можно познать и использовать для целенаправленного развития мышления.</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Главная цель, которую ставят перед собой ТРИЗ - педагоги это: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 xml:space="preserve">Оптимальной формой овладения детьми методиками творчества является система творческих заданий, которые даются детям через игры, алгоритмы на уроках. Необходимым условием </w:t>
      </w:r>
      <w:r>
        <w:rPr>
          <w:rFonts w:ascii="Times New Roman" w:hAnsi="Times New Roman"/>
          <w:sz w:val="24"/>
          <w:szCs w:val="24"/>
        </w:rPr>
        <w:t xml:space="preserve">методики ТРИЗ </w:t>
      </w:r>
      <w:r w:rsidRPr="0053553D">
        <w:rPr>
          <w:rFonts w:ascii="Times New Roman" w:hAnsi="Times New Roman"/>
          <w:sz w:val="24"/>
          <w:szCs w:val="24"/>
        </w:rPr>
        <w:t>является практическое воплощение творческой мысли: в рисунках, сочинениях, сказках, песнях, загадках, поделках, движениях.</w:t>
      </w:r>
    </w:p>
    <w:p w:rsidR="00177D71" w:rsidRPr="0053553D" w:rsidRDefault="00177D71" w:rsidP="006571D4">
      <w:pPr>
        <w:pStyle w:val="a4"/>
        <w:ind w:firstLine="567"/>
        <w:jc w:val="both"/>
        <w:rPr>
          <w:rFonts w:ascii="Times New Roman" w:hAnsi="Times New Roman"/>
          <w:sz w:val="24"/>
          <w:szCs w:val="24"/>
        </w:rPr>
      </w:pPr>
      <w:r w:rsidRPr="0053553D">
        <w:rPr>
          <w:rFonts w:ascii="Times New Roman" w:hAnsi="Times New Roman"/>
          <w:iCs/>
          <w:sz w:val="24"/>
          <w:szCs w:val="24"/>
        </w:rPr>
        <w:t xml:space="preserve"> Автор работы приводит примеры игр для теории решения изобретательских задач и методику их проведения. </w:t>
      </w:r>
      <w:r w:rsidRPr="0053553D">
        <w:rPr>
          <w:rFonts w:ascii="Times New Roman" w:hAnsi="Times New Roman"/>
          <w:sz w:val="24"/>
          <w:szCs w:val="24"/>
        </w:rPr>
        <w:t>Технологию ТРИЗ можно использовать на любом учебном предмете.</w:t>
      </w:r>
    </w:p>
    <w:p w:rsidR="00177D71" w:rsidRDefault="00177D71" w:rsidP="006571D4">
      <w:pPr>
        <w:pStyle w:val="a4"/>
        <w:ind w:firstLine="567"/>
        <w:jc w:val="both"/>
        <w:rPr>
          <w:rFonts w:ascii="Times New Roman" w:hAnsi="Times New Roman"/>
          <w:sz w:val="24"/>
          <w:szCs w:val="24"/>
        </w:rPr>
      </w:pPr>
      <w:r w:rsidRPr="0053553D">
        <w:rPr>
          <w:rFonts w:ascii="Times New Roman" w:hAnsi="Times New Roman"/>
          <w:sz w:val="24"/>
          <w:szCs w:val="24"/>
        </w:rPr>
        <w:t>В докладе представлен опыт использования приемов данной технологии на уроках литературного чтения и развития речи во 2 классе.</w:t>
      </w:r>
    </w:p>
    <w:p w:rsidR="006571D4" w:rsidRDefault="006571D4" w:rsidP="00177D71">
      <w:pPr>
        <w:pStyle w:val="a4"/>
        <w:ind w:firstLine="708"/>
        <w:jc w:val="both"/>
        <w:rPr>
          <w:rFonts w:ascii="Times New Roman" w:hAnsi="Times New Roman"/>
          <w:sz w:val="24"/>
          <w:szCs w:val="24"/>
        </w:rPr>
      </w:pPr>
    </w:p>
    <w:p w:rsidR="006571D4" w:rsidRDefault="006571D4" w:rsidP="006571D4">
      <w:pPr>
        <w:pStyle w:val="a4"/>
        <w:jc w:val="both"/>
        <w:rPr>
          <w:rFonts w:ascii="Times New Roman" w:hAnsi="Times New Roman"/>
          <w:b/>
          <w:sz w:val="24"/>
          <w:szCs w:val="24"/>
        </w:rPr>
      </w:pPr>
      <w:proofErr w:type="spellStart"/>
      <w:r w:rsidRPr="006571D4">
        <w:rPr>
          <w:rFonts w:ascii="Times New Roman" w:hAnsi="Times New Roman"/>
          <w:b/>
          <w:sz w:val="24"/>
          <w:szCs w:val="24"/>
        </w:rPr>
        <w:t>Колпашникова</w:t>
      </w:r>
      <w:proofErr w:type="spellEnd"/>
      <w:r w:rsidRPr="006571D4">
        <w:rPr>
          <w:rFonts w:ascii="Times New Roman" w:hAnsi="Times New Roman"/>
          <w:b/>
          <w:sz w:val="24"/>
          <w:szCs w:val="24"/>
        </w:rPr>
        <w:t xml:space="preserve"> Л.К.</w:t>
      </w:r>
      <w:r>
        <w:rPr>
          <w:rFonts w:ascii="Times New Roman" w:hAnsi="Times New Roman"/>
          <w:sz w:val="24"/>
          <w:szCs w:val="24"/>
        </w:rPr>
        <w:t xml:space="preserve"> </w:t>
      </w:r>
      <w:r w:rsidRPr="006571D4">
        <w:rPr>
          <w:rFonts w:ascii="Times New Roman" w:hAnsi="Times New Roman"/>
          <w:b/>
          <w:sz w:val="24"/>
          <w:szCs w:val="24"/>
        </w:rPr>
        <w:t>«Активизация речи и мыслительной деятельности через обучение построению вопросов у детей с ЗПР и УО»</w:t>
      </w:r>
      <w:r>
        <w:rPr>
          <w:rFonts w:ascii="Times New Roman" w:hAnsi="Times New Roman"/>
          <w:b/>
          <w:sz w:val="24"/>
          <w:szCs w:val="24"/>
        </w:rPr>
        <w:t>.</w:t>
      </w:r>
    </w:p>
    <w:p w:rsidR="006571D4" w:rsidRDefault="006571D4" w:rsidP="006571D4">
      <w:pPr>
        <w:pStyle w:val="a4"/>
        <w:ind w:firstLine="567"/>
        <w:jc w:val="both"/>
        <w:rPr>
          <w:rFonts w:ascii="Times New Roman" w:hAnsi="Times New Roman"/>
          <w:sz w:val="24"/>
          <w:szCs w:val="24"/>
        </w:rPr>
      </w:pPr>
      <w:r w:rsidRPr="006571D4">
        <w:rPr>
          <w:rFonts w:ascii="Times New Roman" w:hAnsi="Times New Roman"/>
          <w:sz w:val="24"/>
          <w:szCs w:val="24"/>
        </w:rPr>
        <w:t xml:space="preserve">Актуальность </w:t>
      </w:r>
      <w:r>
        <w:rPr>
          <w:rFonts w:ascii="Times New Roman" w:hAnsi="Times New Roman"/>
          <w:sz w:val="24"/>
          <w:szCs w:val="24"/>
        </w:rPr>
        <w:t xml:space="preserve">выбранной темы заключается в том, что развитие речи является важным элементом готовности к социальной жизни. </w:t>
      </w:r>
    </w:p>
    <w:p w:rsidR="006571D4" w:rsidRDefault="006571D4" w:rsidP="006571D4">
      <w:pPr>
        <w:pStyle w:val="a4"/>
        <w:ind w:firstLine="567"/>
        <w:jc w:val="both"/>
        <w:rPr>
          <w:rFonts w:ascii="Times New Roman" w:hAnsi="Times New Roman"/>
          <w:sz w:val="24"/>
          <w:szCs w:val="24"/>
        </w:rPr>
      </w:pPr>
      <w:r>
        <w:rPr>
          <w:rFonts w:ascii="Times New Roman" w:hAnsi="Times New Roman"/>
          <w:sz w:val="24"/>
          <w:szCs w:val="24"/>
        </w:rPr>
        <w:t>В данной статье раскрывается связь между речевыми нарушениями и другими сторонами психического развития, обусловленные специфическими особенностями их мышления.</w:t>
      </w:r>
    </w:p>
    <w:p w:rsidR="006571D4" w:rsidRDefault="006571D4" w:rsidP="006571D4">
      <w:pPr>
        <w:pStyle w:val="a4"/>
        <w:ind w:firstLine="567"/>
        <w:jc w:val="both"/>
        <w:rPr>
          <w:rFonts w:ascii="Times New Roman" w:hAnsi="Times New Roman"/>
          <w:sz w:val="24"/>
          <w:szCs w:val="24"/>
        </w:rPr>
      </w:pPr>
      <w:r>
        <w:rPr>
          <w:rFonts w:ascii="Times New Roman" w:hAnsi="Times New Roman"/>
          <w:sz w:val="24"/>
          <w:szCs w:val="24"/>
        </w:rPr>
        <w:t>Изучив особенности детей с общим недоразвитием речи, автор сделал вывод о том, что при коррекционной работе следует учитывать сложность нарушения и речевую работу н</w:t>
      </w:r>
      <w:r w:rsidR="00667DC7">
        <w:rPr>
          <w:rFonts w:ascii="Times New Roman" w:hAnsi="Times New Roman"/>
          <w:sz w:val="24"/>
          <w:szCs w:val="24"/>
        </w:rPr>
        <w:t>ачи</w:t>
      </w:r>
      <w:r>
        <w:rPr>
          <w:rFonts w:ascii="Times New Roman" w:hAnsi="Times New Roman"/>
          <w:sz w:val="24"/>
          <w:szCs w:val="24"/>
        </w:rPr>
        <w:t>нать с умения правильной постановки вопросов при диалогической речи</w:t>
      </w:r>
      <w:r w:rsidR="00667DC7">
        <w:rPr>
          <w:rFonts w:ascii="Times New Roman" w:hAnsi="Times New Roman"/>
          <w:sz w:val="24"/>
          <w:szCs w:val="24"/>
        </w:rPr>
        <w:t>, интонационной чистоты, морфологической, орфоэпической, синонимичной и синтаксической работы с каждым словом.</w:t>
      </w:r>
    </w:p>
    <w:p w:rsidR="00667DC7" w:rsidRDefault="00667DC7" w:rsidP="006571D4">
      <w:pPr>
        <w:pStyle w:val="a4"/>
        <w:ind w:firstLine="567"/>
        <w:jc w:val="both"/>
        <w:rPr>
          <w:rFonts w:ascii="Times New Roman" w:hAnsi="Times New Roman"/>
          <w:sz w:val="24"/>
          <w:szCs w:val="24"/>
        </w:rPr>
      </w:pPr>
      <w:r>
        <w:rPr>
          <w:rFonts w:ascii="Times New Roman" w:hAnsi="Times New Roman"/>
          <w:sz w:val="24"/>
          <w:szCs w:val="24"/>
        </w:rPr>
        <w:t>Имеется ряд примеров к методикам и приемам коррекционных упражнений, игр. Данная статья обмена опытом может быть применена как методическое пособие учителям.</w:t>
      </w:r>
    </w:p>
    <w:p w:rsidR="00241A0F" w:rsidRDefault="00241A0F" w:rsidP="006571D4">
      <w:pPr>
        <w:pStyle w:val="a4"/>
        <w:ind w:firstLine="567"/>
        <w:jc w:val="both"/>
        <w:rPr>
          <w:rFonts w:ascii="Times New Roman" w:hAnsi="Times New Roman"/>
          <w:sz w:val="24"/>
          <w:szCs w:val="24"/>
        </w:rPr>
      </w:pPr>
    </w:p>
    <w:p w:rsidR="00F32CDA" w:rsidRPr="00F32CDA" w:rsidRDefault="00F32CDA" w:rsidP="00910B21">
      <w:pPr>
        <w:pStyle w:val="a4"/>
        <w:jc w:val="both"/>
        <w:rPr>
          <w:rFonts w:ascii="Times New Roman" w:hAnsi="Times New Roman"/>
          <w:b/>
          <w:iCs/>
          <w:sz w:val="24"/>
          <w:szCs w:val="24"/>
        </w:rPr>
      </w:pPr>
      <w:r w:rsidRPr="00F32CDA">
        <w:rPr>
          <w:rFonts w:ascii="Times New Roman" w:hAnsi="Times New Roman"/>
          <w:b/>
          <w:iCs/>
          <w:sz w:val="24"/>
          <w:szCs w:val="24"/>
        </w:rPr>
        <w:t xml:space="preserve">Федорова Н.Г. </w:t>
      </w:r>
      <w:r w:rsidRPr="00F32CDA">
        <w:rPr>
          <w:rFonts w:ascii="Times New Roman" w:hAnsi="Times New Roman"/>
          <w:b/>
          <w:sz w:val="24"/>
          <w:szCs w:val="24"/>
        </w:rPr>
        <w:t>«Работа кружка «</w:t>
      </w:r>
      <w:proofErr w:type="spellStart"/>
      <w:r w:rsidRPr="00F32CDA">
        <w:rPr>
          <w:rFonts w:ascii="Times New Roman" w:hAnsi="Times New Roman"/>
          <w:b/>
          <w:sz w:val="24"/>
          <w:szCs w:val="24"/>
        </w:rPr>
        <w:t>Говорушки</w:t>
      </w:r>
      <w:proofErr w:type="spellEnd"/>
      <w:r w:rsidRPr="00F32CDA">
        <w:rPr>
          <w:rFonts w:ascii="Times New Roman" w:hAnsi="Times New Roman"/>
          <w:b/>
          <w:sz w:val="24"/>
          <w:szCs w:val="24"/>
        </w:rPr>
        <w:t>»</w:t>
      </w:r>
      <w:r>
        <w:rPr>
          <w:rFonts w:ascii="Times New Roman" w:hAnsi="Times New Roman"/>
          <w:b/>
          <w:sz w:val="24"/>
          <w:szCs w:val="24"/>
        </w:rPr>
        <w:t>.</w:t>
      </w:r>
    </w:p>
    <w:p w:rsidR="00F32CDA" w:rsidRPr="00F32CDA" w:rsidRDefault="00F32CDA" w:rsidP="006571D4">
      <w:pPr>
        <w:pStyle w:val="a4"/>
        <w:ind w:firstLine="567"/>
        <w:jc w:val="both"/>
        <w:rPr>
          <w:rFonts w:ascii="Monotype Corsiva" w:eastAsia="+mn-ea" w:hAnsi="Monotype Corsiva" w:cstheme="minorBidi"/>
          <w:iCs/>
          <w:color w:val="000000"/>
          <w:kern w:val="24"/>
          <w:sz w:val="64"/>
          <w:szCs w:val="64"/>
        </w:rPr>
      </w:pPr>
      <w:r w:rsidRPr="00F32CDA">
        <w:rPr>
          <w:rFonts w:ascii="Times New Roman" w:hAnsi="Times New Roman"/>
          <w:iCs/>
          <w:sz w:val="24"/>
          <w:szCs w:val="24"/>
        </w:rPr>
        <w:t>Год от года растёт число младших школьников, имеющих дефекты произношения звуков речи и других её качеств: темпа, силы голоса, речевого общения, развитую связную речь. Далеко не каждый ребёнок может построить развёрнутый рассказ, придумать собственную сказку.</w:t>
      </w:r>
    </w:p>
    <w:p w:rsidR="00F32CDA" w:rsidRDefault="00F32CDA" w:rsidP="006571D4">
      <w:pPr>
        <w:pStyle w:val="a4"/>
        <w:ind w:firstLine="567"/>
        <w:jc w:val="both"/>
        <w:rPr>
          <w:rFonts w:ascii="Times New Roman" w:hAnsi="Times New Roman"/>
          <w:iCs/>
          <w:sz w:val="24"/>
          <w:szCs w:val="24"/>
        </w:rPr>
      </w:pPr>
      <w:r w:rsidRPr="00F32CDA">
        <w:rPr>
          <w:rFonts w:ascii="Times New Roman" w:hAnsi="Times New Roman"/>
          <w:iCs/>
          <w:sz w:val="24"/>
          <w:szCs w:val="24"/>
        </w:rPr>
        <w:t>Младший школьный возраст  – самый благоприятный период для развития речи детей. Это пора, когда дети активно осваивают окружающий мир, в результате чего формируются психологические процессы: мышление, память, развивается речевая культура. Хорошо развитая речь помогает школьнику лучше передать свои мысли, эмоции, дети учатся контактировать с окружающими их людьми</w:t>
      </w:r>
      <w:r>
        <w:rPr>
          <w:rFonts w:ascii="Times New Roman" w:hAnsi="Times New Roman"/>
          <w:iCs/>
          <w:sz w:val="24"/>
          <w:szCs w:val="24"/>
        </w:rPr>
        <w:t>.</w:t>
      </w:r>
    </w:p>
    <w:p w:rsidR="00F32CDA" w:rsidRDefault="00F32CDA" w:rsidP="006571D4">
      <w:pPr>
        <w:pStyle w:val="a4"/>
        <w:ind w:firstLine="567"/>
        <w:jc w:val="both"/>
        <w:rPr>
          <w:rFonts w:ascii="Times New Roman" w:hAnsi="Times New Roman"/>
          <w:iCs/>
          <w:sz w:val="24"/>
          <w:szCs w:val="24"/>
        </w:rPr>
      </w:pPr>
      <w:r>
        <w:rPr>
          <w:rFonts w:ascii="Times New Roman" w:hAnsi="Times New Roman"/>
          <w:iCs/>
          <w:sz w:val="24"/>
          <w:szCs w:val="24"/>
        </w:rPr>
        <w:t>Автор доклада приводит различные методы и приемы работы с детьми на занятиях кружка. В основе своей педагогической деятельности использует дифференцированный подход при организации сюжетно-ролевых игр.</w:t>
      </w:r>
    </w:p>
    <w:p w:rsidR="00F32CDA" w:rsidRDefault="00F32CDA" w:rsidP="006571D4">
      <w:pPr>
        <w:pStyle w:val="a4"/>
        <w:ind w:firstLine="567"/>
        <w:jc w:val="both"/>
        <w:rPr>
          <w:rFonts w:ascii="Times New Roman" w:hAnsi="Times New Roman"/>
          <w:iCs/>
          <w:sz w:val="24"/>
          <w:szCs w:val="24"/>
        </w:rPr>
      </w:pPr>
      <w:r>
        <w:rPr>
          <w:rFonts w:ascii="Times New Roman" w:hAnsi="Times New Roman"/>
          <w:iCs/>
          <w:sz w:val="24"/>
          <w:szCs w:val="24"/>
        </w:rPr>
        <w:t>Автор в качестве наглядных примеров привела элементы видео-занятий и поделилась многочисленными результатами достижений своих учащихся</w:t>
      </w:r>
      <w:r w:rsidR="00910B21">
        <w:rPr>
          <w:rFonts w:ascii="Times New Roman" w:hAnsi="Times New Roman"/>
          <w:iCs/>
          <w:sz w:val="24"/>
          <w:szCs w:val="24"/>
        </w:rPr>
        <w:t>.</w:t>
      </w:r>
    </w:p>
    <w:p w:rsidR="00241A0F" w:rsidRPr="00F32CDA" w:rsidRDefault="00241A0F" w:rsidP="006571D4">
      <w:pPr>
        <w:pStyle w:val="a4"/>
        <w:ind w:firstLine="567"/>
        <w:jc w:val="both"/>
        <w:rPr>
          <w:rFonts w:ascii="Times New Roman" w:hAnsi="Times New Roman"/>
          <w:sz w:val="24"/>
          <w:szCs w:val="24"/>
        </w:rPr>
      </w:pPr>
    </w:p>
    <w:p w:rsidR="00177D71" w:rsidRPr="00910B21" w:rsidRDefault="00910B21" w:rsidP="00177D71">
      <w:pPr>
        <w:pStyle w:val="a4"/>
        <w:jc w:val="both"/>
        <w:rPr>
          <w:rFonts w:ascii="Times New Roman" w:hAnsi="Times New Roman"/>
          <w:b/>
          <w:sz w:val="24"/>
          <w:szCs w:val="24"/>
        </w:rPr>
      </w:pPr>
      <w:proofErr w:type="spellStart"/>
      <w:r w:rsidRPr="00910B21">
        <w:rPr>
          <w:rFonts w:ascii="Times New Roman" w:hAnsi="Times New Roman"/>
          <w:b/>
          <w:sz w:val="24"/>
          <w:szCs w:val="24"/>
        </w:rPr>
        <w:t>Тоноева</w:t>
      </w:r>
      <w:proofErr w:type="spellEnd"/>
      <w:r w:rsidRPr="00910B21">
        <w:rPr>
          <w:rFonts w:ascii="Times New Roman" w:hAnsi="Times New Roman"/>
          <w:b/>
          <w:sz w:val="24"/>
          <w:szCs w:val="24"/>
        </w:rPr>
        <w:t xml:space="preserve"> Е.Н. </w:t>
      </w:r>
      <w:r w:rsidR="00177D71" w:rsidRPr="00910B21">
        <w:rPr>
          <w:rFonts w:ascii="Times New Roman" w:hAnsi="Times New Roman"/>
          <w:b/>
          <w:sz w:val="24"/>
          <w:szCs w:val="24"/>
        </w:rPr>
        <w:tab/>
      </w:r>
      <w:r w:rsidRPr="00910B21">
        <w:rPr>
          <w:rFonts w:ascii="Times New Roman" w:hAnsi="Times New Roman"/>
          <w:b/>
          <w:sz w:val="24"/>
          <w:szCs w:val="24"/>
        </w:rPr>
        <w:t xml:space="preserve">«Уникальная методика </w:t>
      </w:r>
      <w:proofErr w:type="spellStart"/>
      <w:r w:rsidRPr="00910B21">
        <w:rPr>
          <w:rFonts w:ascii="Times New Roman" w:hAnsi="Times New Roman"/>
          <w:b/>
          <w:sz w:val="24"/>
          <w:szCs w:val="24"/>
        </w:rPr>
        <w:t>Глена</w:t>
      </w:r>
      <w:proofErr w:type="spellEnd"/>
      <w:r w:rsidRPr="00910B21">
        <w:rPr>
          <w:rFonts w:ascii="Times New Roman" w:hAnsi="Times New Roman"/>
          <w:b/>
          <w:sz w:val="24"/>
          <w:szCs w:val="24"/>
        </w:rPr>
        <w:t xml:space="preserve"> </w:t>
      </w:r>
      <w:proofErr w:type="spellStart"/>
      <w:r w:rsidRPr="00910B21">
        <w:rPr>
          <w:rFonts w:ascii="Times New Roman" w:hAnsi="Times New Roman"/>
          <w:b/>
          <w:sz w:val="24"/>
          <w:szCs w:val="24"/>
        </w:rPr>
        <w:t>Домана</w:t>
      </w:r>
      <w:proofErr w:type="spellEnd"/>
      <w:r w:rsidRPr="00910B21">
        <w:rPr>
          <w:rFonts w:ascii="Times New Roman" w:hAnsi="Times New Roman"/>
          <w:b/>
          <w:sz w:val="24"/>
          <w:szCs w:val="24"/>
        </w:rPr>
        <w:t xml:space="preserve"> для развития ребенка с ДЦП».</w:t>
      </w:r>
    </w:p>
    <w:p w:rsidR="00910B21" w:rsidRDefault="00910B21" w:rsidP="00910B21">
      <w:pPr>
        <w:spacing w:after="0" w:line="240" w:lineRule="auto"/>
        <w:ind w:firstLine="567"/>
        <w:jc w:val="both"/>
        <w:rPr>
          <w:rFonts w:ascii="Times New Roman" w:eastAsia="+mn-ea" w:hAnsi="Times New Roman" w:cs="Times New Roman"/>
          <w:color w:val="000000"/>
          <w:kern w:val="24"/>
          <w:sz w:val="24"/>
          <w:szCs w:val="24"/>
          <w:lang w:eastAsia="ru-RU"/>
        </w:rPr>
      </w:pPr>
      <w:proofErr w:type="spellStart"/>
      <w:r w:rsidRPr="00910B21">
        <w:rPr>
          <w:rFonts w:ascii="Times New Roman" w:hAnsi="Times New Roman" w:cs="Times New Roman"/>
          <w:sz w:val="24"/>
          <w:szCs w:val="24"/>
        </w:rPr>
        <w:t>Глен</w:t>
      </w:r>
      <w:proofErr w:type="spellEnd"/>
      <w:r w:rsidRPr="00910B21">
        <w:rPr>
          <w:rFonts w:ascii="Times New Roman" w:hAnsi="Times New Roman" w:cs="Times New Roman"/>
          <w:sz w:val="24"/>
          <w:szCs w:val="24"/>
        </w:rPr>
        <w:t xml:space="preserve"> </w:t>
      </w:r>
      <w:proofErr w:type="spellStart"/>
      <w:r w:rsidRPr="00910B21">
        <w:rPr>
          <w:rFonts w:ascii="Times New Roman" w:hAnsi="Times New Roman" w:cs="Times New Roman"/>
          <w:sz w:val="24"/>
          <w:szCs w:val="24"/>
        </w:rPr>
        <w:t>Доман</w:t>
      </w:r>
      <w:proofErr w:type="spellEnd"/>
      <w:r w:rsidRPr="00910B21">
        <w:rPr>
          <w:rFonts w:ascii="Times New Roman" w:hAnsi="Times New Roman" w:cs="Times New Roman"/>
          <w:sz w:val="24"/>
          <w:szCs w:val="24"/>
        </w:rPr>
        <w:t xml:space="preserve"> – известный американский детский врач, который создал универсальный рецепт  гармоничного воспитания ребенка с 0 до 4 лет. С помощью внешних раздражителей, он стимулировал «резервные клетки» головного</w:t>
      </w:r>
      <w:r>
        <w:rPr>
          <w:rFonts w:ascii="Times New Roman" w:hAnsi="Times New Roman" w:cs="Times New Roman"/>
          <w:sz w:val="24"/>
          <w:szCs w:val="24"/>
        </w:rPr>
        <w:t xml:space="preserve"> мозга, не пораженные болезнью и</w:t>
      </w:r>
      <w:r w:rsidRPr="00910B21">
        <w:rPr>
          <w:rFonts w:ascii="Times New Roman" w:hAnsi="Times New Roman" w:cs="Times New Roman"/>
          <w:sz w:val="24"/>
          <w:szCs w:val="24"/>
        </w:rPr>
        <w:t xml:space="preserve"> добился резкого усиления активности мозга в целом.</w:t>
      </w:r>
    </w:p>
    <w:p w:rsidR="00910B21" w:rsidRPr="00910B21" w:rsidRDefault="00910B21" w:rsidP="00910B21">
      <w:pPr>
        <w:spacing w:after="0" w:line="240" w:lineRule="auto"/>
        <w:ind w:firstLine="567"/>
        <w:jc w:val="both"/>
        <w:rPr>
          <w:rFonts w:ascii="Times New Roman" w:hAnsi="Times New Roman" w:cs="Times New Roman"/>
          <w:sz w:val="24"/>
          <w:szCs w:val="24"/>
        </w:rPr>
      </w:pPr>
      <w:proofErr w:type="spellStart"/>
      <w:r w:rsidRPr="00910B21">
        <w:rPr>
          <w:rFonts w:ascii="Times New Roman" w:hAnsi="Times New Roman" w:cs="Times New Roman"/>
          <w:sz w:val="24"/>
          <w:szCs w:val="24"/>
        </w:rPr>
        <w:t>Доман</w:t>
      </w:r>
      <w:proofErr w:type="spellEnd"/>
      <w:r w:rsidRPr="00910B21">
        <w:rPr>
          <w:rFonts w:ascii="Times New Roman" w:hAnsi="Times New Roman" w:cs="Times New Roman"/>
          <w:sz w:val="24"/>
          <w:szCs w:val="24"/>
        </w:rPr>
        <w:t xml:space="preserve"> сделал уникальное открытие: мозг развивается в том случае, если он работает. Чем интенсивнее буде нагрузка на мозг малыша в первые годы жизни, тем лучше разовьётся его интеллект.</w:t>
      </w:r>
    </w:p>
    <w:p w:rsidR="00910B21" w:rsidRPr="00910B21" w:rsidRDefault="00910B21" w:rsidP="00D449DD">
      <w:pPr>
        <w:spacing w:after="0" w:line="240" w:lineRule="auto"/>
        <w:jc w:val="both"/>
        <w:rPr>
          <w:rFonts w:ascii="Times New Roman" w:hAnsi="Times New Roman" w:cs="Times New Roman"/>
          <w:sz w:val="24"/>
          <w:szCs w:val="24"/>
        </w:rPr>
      </w:pPr>
      <w:r w:rsidRPr="00910B21">
        <w:rPr>
          <w:rFonts w:ascii="Times New Roman" w:hAnsi="Times New Roman" w:cs="Times New Roman"/>
          <w:sz w:val="24"/>
          <w:szCs w:val="24"/>
        </w:rPr>
        <w:t xml:space="preserve">          Важным является и другое открытие </w:t>
      </w:r>
      <w:proofErr w:type="spellStart"/>
      <w:r w:rsidRPr="00910B21">
        <w:rPr>
          <w:rFonts w:ascii="Times New Roman" w:hAnsi="Times New Roman" w:cs="Times New Roman"/>
          <w:sz w:val="24"/>
          <w:szCs w:val="24"/>
        </w:rPr>
        <w:t>Домана</w:t>
      </w:r>
      <w:proofErr w:type="spellEnd"/>
      <w:r w:rsidRPr="00910B21">
        <w:rPr>
          <w:rFonts w:ascii="Times New Roman" w:hAnsi="Times New Roman" w:cs="Times New Roman"/>
          <w:sz w:val="24"/>
          <w:szCs w:val="24"/>
        </w:rPr>
        <w:t xml:space="preserve">: мозг ребенка с самого рождения запрограммирован на обучение, и, пока идет его активный рост (после 3-х лет замедляется, а после 6-ти лет практически прекращается).  </w:t>
      </w:r>
    </w:p>
    <w:p w:rsidR="00910B21" w:rsidRPr="00910B21" w:rsidRDefault="00910B21" w:rsidP="00910B21">
      <w:pPr>
        <w:spacing w:after="0" w:line="240" w:lineRule="auto"/>
        <w:jc w:val="both"/>
        <w:rPr>
          <w:rFonts w:ascii="Times New Roman" w:hAnsi="Times New Roman" w:cs="Times New Roman"/>
          <w:sz w:val="24"/>
          <w:szCs w:val="24"/>
        </w:rPr>
      </w:pPr>
      <w:r w:rsidRPr="00910B21">
        <w:rPr>
          <w:rFonts w:ascii="Times New Roman" w:hAnsi="Times New Roman" w:cs="Times New Roman"/>
          <w:sz w:val="24"/>
          <w:szCs w:val="24"/>
        </w:rPr>
        <w:t>Как же эти открытия применит</w:t>
      </w:r>
      <w:r w:rsidR="00D449DD">
        <w:rPr>
          <w:rFonts w:ascii="Times New Roman" w:hAnsi="Times New Roman" w:cs="Times New Roman"/>
          <w:sz w:val="24"/>
          <w:szCs w:val="24"/>
        </w:rPr>
        <w:t>ь для детей с ДЦП, возраст кото</w:t>
      </w:r>
      <w:r w:rsidRPr="00910B21">
        <w:rPr>
          <w:rFonts w:ascii="Times New Roman" w:hAnsi="Times New Roman" w:cs="Times New Roman"/>
          <w:sz w:val="24"/>
          <w:szCs w:val="24"/>
        </w:rPr>
        <w:t xml:space="preserve">рых уже превзошел возраста развития мозга (мозг развивается до 7 -7,5 лет). </w:t>
      </w:r>
    </w:p>
    <w:p w:rsidR="00910B21" w:rsidRPr="00910B21" w:rsidRDefault="00910B21" w:rsidP="00910B21">
      <w:pPr>
        <w:spacing w:after="0" w:line="240" w:lineRule="auto"/>
        <w:jc w:val="both"/>
        <w:rPr>
          <w:rFonts w:ascii="Times New Roman" w:hAnsi="Times New Roman" w:cs="Times New Roman"/>
          <w:sz w:val="24"/>
          <w:szCs w:val="24"/>
        </w:rPr>
      </w:pPr>
      <w:r w:rsidRPr="00910B21">
        <w:rPr>
          <w:rFonts w:ascii="Times New Roman" w:hAnsi="Times New Roman" w:cs="Times New Roman"/>
          <w:sz w:val="24"/>
          <w:szCs w:val="24"/>
        </w:rPr>
        <w:t xml:space="preserve">        По индивидуальной программе (СИПР) надо готовить много карточек, чтобы дети с ДЦП получали активную зрительную, слуховую, тактильную стимуляцию с нарастающей частотой. </w:t>
      </w:r>
    </w:p>
    <w:p w:rsidR="002D7C8B" w:rsidRDefault="00910B21" w:rsidP="00910B21">
      <w:pPr>
        <w:spacing w:after="0" w:line="240" w:lineRule="auto"/>
        <w:jc w:val="both"/>
        <w:rPr>
          <w:rFonts w:ascii="Times New Roman" w:hAnsi="Times New Roman" w:cs="Times New Roman"/>
          <w:sz w:val="24"/>
          <w:szCs w:val="24"/>
        </w:rPr>
      </w:pPr>
      <w:r w:rsidRPr="00910B21">
        <w:rPr>
          <w:rFonts w:ascii="Times New Roman" w:hAnsi="Times New Roman" w:cs="Times New Roman"/>
          <w:sz w:val="24"/>
          <w:szCs w:val="24"/>
        </w:rPr>
        <w:t xml:space="preserve">        Дети с ДЦП, у которых отсутствует речь, чаще бывают с ослабленным  зрением, с хаотичными движениями рук, но с отличным слухом. </w:t>
      </w:r>
      <w:r w:rsidR="00D449DD">
        <w:rPr>
          <w:rFonts w:ascii="Times New Roman" w:hAnsi="Times New Roman" w:cs="Times New Roman"/>
          <w:sz w:val="24"/>
          <w:szCs w:val="24"/>
        </w:rPr>
        <w:t xml:space="preserve">Опираясь на слуховые </w:t>
      </w:r>
      <w:r w:rsidR="00D449DD">
        <w:rPr>
          <w:rFonts w:ascii="Times New Roman" w:hAnsi="Times New Roman" w:cs="Times New Roman"/>
          <w:sz w:val="24"/>
          <w:szCs w:val="24"/>
        </w:rPr>
        <w:lastRenderedPageBreak/>
        <w:t>анализаторы, автор добилась больших результатов</w:t>
      </w:r>
      <w:r w:rsidR="001168C7">
        <w:rPr>
          <w:rFonts w:ascii="Times New Roman" w:hAnsi="Times New Roman" w:cs="Times New Roman"/>
          <w:sz w:val="24"/>
          <w:szCs w:val="24"/>
        </w:rPr>
        <w:t xml:space="preserve"> в продвижении </w:t>
      </w:r>
      <w:r w:rsidR="00D449DD">
        <w:rPr>
          <w:rFonts w:ascii="Times New Roman" w:hAnsi="Times New Roman" w:cs="Times New Roman"/>
          <w:sz w:val="24"/>
          <w:szCs w:val="24"/>
        </w:rPr>
        <w:t xml:space="preserve">двух своих учеников Иванова </w:t>
      </w:r>
      <w:proofErr w:type="spellStart"/>
      <w:r w:rsidR="00D449DD">
        <w:rPr>
          <w:rFonts w:ascii="Times New Roman" w:hAnsi="Times New Roman" w:cs="Times New Roman"/>
          <w:sz w:val="24"/>
          <w:szCs w:val="24"/>
        </w:rPr>
        <w:t>Айсена</w:t>
      </w:r>
      <w:proofErr w:type="spellEnd"/>
      <w:r w:rsidR="00D449DD">
        <w:rPr>
          <w:rFonts w:ascii="Times New Roman" w:hAnsi="Times New Roman" w:cs="Times New Roman"/>
          <w:sz w:val="24"/>
          <w:szCs w:val="24"/>
        </w:rPr>
        <w:t xml:space="preserve">, 5 класс, </w:t>
      </w:r>
      <w:r w:rsidR="00D449DD">
        <w:rPr>
          <w:rFonts w:ascii="Times New Roman" w:hAnsi="Times New Roman" w:cs="Times New Roman"/>
          <w:sz w:val="24"/>
          <w:szCs w:val="24"/>
          <w:lang w:val="en-US"/>
        </w:rPr>
        <w:t>VII</w:t>
      </w:r>
      <w:r w:rsidR="00D449DD" w:rsidRPr="00D449DD">
        <w:rPr>
          <w:rFonts w:ascii="Times New Roman" w:hAnsi="Times New Roman" w:cs="Times New Roman"/>
          <w:sz w:val="24"/>
          <w:szCs w:val="24"/>
        </w:rPr>
        <w:t xml:space="preserve"> </w:t>
      </w:r>
      <w:r w:rsidR="00D449DD">
        <w:rPr>
          <w:rFonts w:ascii="Times New Roman" w:hAnsi="Times New Roman" w:cs="Times New Roman"/>
          <w:sz w:val="24"/>
          <w:szCs w:val="24"/>
        </w:rPr>
        <w:t xml:space="preserve">вид, и Алексеева </w:t>
      </w:r>
      <w:proofErr w:type="spellStart"/>
      <w:r w:rsidR="00D449DD">
        <w:rPr>
          <w:rFonts w:ascii="Times New Roman" w:hAnsi="Times New Roman" w:cs="Times New Roman"/>
          <w:sz w:val="24"/>
          <w:szCs w:val="24"/>
        </w:rPr>
        <w:t>Айаала</w:t>
      </w:r>
      <w:proofErr w:type="spellEnd"/>
      <w:r w:rsidR="00D449DD">
        <w:rPr>
          <w:rFonts w:ascii="Times New Roman" w:hAnsi="Times New Roman" w:cs="Times New Roman"/>
          <w:sz w:val="24"/>
          <w:szCs w:val="24"/>
        </w:rPr>
        <w:t xml:space="preserve">, 5 класс, </w:t>
      </w:r>
      <w:r w:rsidR="00D449DD">
        <w:rPr>
          <w:rFonts w:ascii="Times New Roman" w:hAnsi="Times New Roman" w:cs="Times New Roman"/>
          <w:sz w:val="24"/>
          <w:szCs w:val="24"/>
          <w:lang w:val="en-US"/>
        </w:rPr>
        <w:t>VIII</w:t>
      </w:r>
      <w:r w:rsidR="00D449DD">
        <w:rPr>
          <w:rFonts w:ascii="Times New Roman" w:hAnsi="Times New Roman" w:cs="Times New Roman"/>
          <w:sz w:val="24"/>
          <w:szCs w:val="24"/>
        </w:rPr>
        <w:t xml:space="preserve"> вид. Оба с диагнозом ДЦП.</w:t>
      </w:r>
    </w:p>
    <w:p w:rsidR="00910B21" w:rsidRPr="00D449DD" w:rsidRDefault="0008137F" w:rsidP="002D7C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 доклада продемонстрировала большое количес</w:t>
      </w:r>
      <w:r w:rsidR="002D7C8B">
        <w:rPr>
          <w:rFonts w:ascii="Times New Roman" w:hAnsi="Times New Roman" w:cs="Times New Roman"/>
          <w:sz w:val="24"/>
          <w:szCs w:val="24"/>
        </w:rPr>
        <w:t>т</w:t>
      </w:r>
      <w:r>
        <w:rPr>
          <w:rFonts w:ascii="Times New Roman" w:hAnsi="Times New Roman" w:cs="Times New Roman"/>
          <w:sz w:val="24"/>
          <w:szCs w:val="24"/>
        </w:rPr>
        <w:t>во карточек</w:t>
      </w:r>
      <w:r w:rsidR="002D7C8B">
        <w:rPr>
          <w:rFonts w:ascii="Times New Roman" w:hAnsi="Times New Roman" w:cs="Times New Roman"/>
          <w:sz w:val="24"/>
          <w:szCs w:val="24"/>
        </w:rPr>
        <w:t>, которые она использует при обучении детей с ДЦП по всем учебным предметам.</w:t>
      </w:r>
    </w:p>
    <w:p w:rsidR="00CE4E75" w:rsidRPr="00D449DD" w:rsidRDefault="002D7C8B" w:rsidP="00D449DD">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Немаловажное значение имеют </w:t>
      </w:r>
      <w:r w:rsidR="00D449DD">
        <w:rPr>
          <w:rFonts w:ascii="Times New Roman" w:hAnsi="Times New Roman" w:cs="Times New Roman"/>
          <w:bCs/>
          <w:sz w:val="24"/>
          <w:szCs w:val="24"/>
        </w:rPr>
        <w:t>о</w:t>
      </w:r>
      <w:r w:rsidR="00910B21" w:rsidRPr="00D449DD">
        <w:rPr>
          <w:rFonts w:ascii="Times New Roman" w:hAnsi="Times New Roman" w:cs="Times New Roman"/>
          <w:bCs/>
          <w:sz w:val="24"/>
          <w:szCs w:val="24"/>
        </w:rPr>
        <w:t xml:space="preserve">сновные тезисы методики Г. </w:t>
      </w:r>
      <w:proofErr w:type="spellStart"/>
      <w:r w:rsidR="00910B21" w:rsidRPr="00D449DD">
        <w:rPr>
          <w:rFonts w:ascii="Times New Roman" w:hAnsi="Times New Roman" w:cs="Times New Roman"/>
          <w:bCs/>
          <w:sz w:val="24"/>
          <w:szCs w:val="24"/>
        </w:rPr>
        <w:t>Домана</w:t>
      </w:r>
      <w:proofErr w:type="spellEnd"/>
      <w:r w:rsidR="00910B21" w:rsidRPr="00D449DD">
        <w:rPr>
          <w:rFonts w:ascii="Times New Roman" w:hAnsi="Times New Roman" w:cs="Times New Roman"/>
          <w:bCs/>
          <w:sz w:val="24"/>
          <w:szCs w:val="24"/>
        </w:rPr>
        <w:t xml:space="preserve">  из книги «Гармоничное развитие ребенка».</w:t>
      </w:r>
    </w:p>
    <w:sectPr w:rsidR="00CE4E75" w:rsidRPr="00D449DD" w:rsidSect="00B7261B">
      <w:pgSz w:w="11906" w:h="16838"/>
      <w:pgMar w:top="127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18EC"/>
    <w:multiLevelType w:val="hybridMultilevel"/>
    <w:tmpl w:val="B770EE22"/>
    <w:lvl w:ilvl="0" w:tplc="342844F4">
      <w:start w:val="1"/>
      <w:numFmt w:val="bullet"/>
      <w:lvlText w:val="•"/>
      <w:lvlJc w:val="left"/>
      <w:pPr>
        <w:tabs>
          <w:tab w:val="num" w:pos="720"/>
        </w:tabs>
        <w:ind w:left="720" w:hanging="360"/>
      </w:pPr>
      <w:rPr>
        <w:rFonts w:ascii="Times New Roman" w:hAnsi="Times New Roman" w:hint="default"/>
      </w:rPr>
    </w:lvl>
    <w:lvl w:ilvl="1" w:tplc="C45ED754" w:tentative="1">
      <w:start w:val="1"/>
      <w:numFmt w:val="bullet"/>
      <w:lvlText w:val="•"/>
      <w:lvlJc w:val="left"/>
      <w:pPr>
        <w:tabs>
          <w:tab w:val="num" w:pos="1440"/>
        </w:tabs>
        <w:ind w:left="1440" w:hanging="360"/>
      </w:pPr>
      <w:rPr>
        <w:rFonts w:ascii="Times New Roman" w:hAnsi="Times New Roman" w:hint="default"/>
      </w:rPr>
    </w:lvl>
    <w:lvl w:ilvl="2" w:tplc="4770178A" w:tentative="1">
      <w:start w:val="1"/>
      <w:numFmt w:val="bullet"/>
      <w:lvlText w:val="•"/>
      <w:lvlJc w:val="left"/>
      <w:pPr>
        <w:tabs>
          <w:tab w:val="num" w:pos="2160"/>
        </w:tabs>
        <w:ind w:left="2160" w:hanging="360"/>
      </w:pPr>
      <w:rPr>
        <w:rFonts w:ascii="Times New Roman" w:hAnsi="Times New Roman" w:hint="default"/>
      </w:rPr>
    </w:lvl>
    <w:lvl w:ilvl="3" w:tplc="7194A0CE" w:tentative="1">
      <w:start w:val="1"/>
      <w:numFmt w:val="bullet"/>
      <w:lvlText w:val="•"/>
      <w:lvlJc w:val="left"/>
      <w:pPr>
        <w:tabs>
          <w:tab w:val="num" w:pos="2880"/>
        </w:tabs>
        <w:ind w:left="2880" w:hanging="360"/>
      </w:pPr>
      <w:rPr>
        <w:rFonts w:ascii="Times New Roman" w:hAnsi="Times New Roman" w:hint="default"/>
      </w:rPr>
    </w:lvl>
    <w:lvl w:ilvl="4" w:tplc="88FCAF80" w:tentative="1">
      <w:start w:val="1"/>
      <w:numFmt w:val="bullet"/>
      <w:lvlText w:val="•"/>
      <w:lvlJc w:val="left"/>
      <w:pPr>
        <w:tabs>
          <w:tab w:val="num" w:pos="3600"/>
        </w:tabs>
        <w:ind w:left="3600" w:hanging="360"/>
      </w:pPr>
      <w:rPr>
        <w:rFonts w:ascii="Times New Roman" w:hAnsi="Times New Roman" w:hint="default"/>
      </w:rPr>
    </w:lvl>
    <w:lvl w:ilvl="5" w:tplc="55E0DE14" w:tentative="1">
      <w:start w:val="1"/>
      <w:numFmt w:val="bullet"/>
      <w:lvlText w:val="•"/>
      <w:lvlJc w:val="left"/>
      <w:pPr>
        <w:tabs>
          <w:tab w:val="num" w:pos="4320"/>
        </w:tabs>
        <w:ind w:left="4320" w:hanging="360"/>
      </w:pPr>
      <w:rPr>
        <w:rFonts w:ascii="Times New Roman" w:hAnsi="Times New Roman" w:hint="default"/>
      </w:rPr>
    </w:lvl>
    <w:lvl w:ilvl="6" w:tplc="37287BE4" w:tentative="1">
      <w:start w:val="1"/>
      <w:numFmt w:val="bullet"/>
      <w:lvlText w:val="•"/>
      <w:lvlJc w:val="left"/>
      <w:pPr>
        <w:tabs>
          <w:tab w:val="num" w:pos="5040"/>
        </w:tabs>
        <w:ind w:left="5040" w:hanging="360"/>
      </w:pPr>
      <w:rPr>
        <w:rFonts w:ascii="Times New Roman" w:hAnsi="Times New Roman" w:hint="default"/>
      </w:rPr>
    </w:lvl>
    <w:lvl w:ilvl="7" w:tplc="73EA681E" w:tentative="1">
      <w:start w:val="1"/>
      <w:numFmt w:val="bullet"/>
      <w:lvlText w:val="•"/>
      <w:lvlJc w:val="left"/>
      <w:pPr>
        <w:tabs>
          <w:tab w:val="num" w:pos="5760"/>
        </w:tabs>
        <w:ind w:left="5760" w:hanging="360"/>
      </w:pPr>
      <w:rPr>
        <w:rFonts w:ascii="Times New Roman" w:hAnsi="Times New Roman" w:hint="default"/>
      </w:rPr>
    </w:lvl>
    <w:lvl w:ilvl="8" w:tplc="D722D4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5F14"/>
    <w:rsid w:val="0002607F"/>
    <w:rsid w:val="00027AC7"/>
    <w:rsid w:val="00040DE0"/>
    <w:rsid w:val="0008137F"/>
    <w:rsid w:val="000E2E06"/>
    <w:rsid w:val="001168C7"/>
    <w:rsid w:val="00153508"/>
    <w:rsid w:val="00177D71"/>
    <w:rsid w:val="001D5F14"/>
    <w:rsid w:val="00241A0F"/>
    <w:rsid w:val="002B22A3"/>
    <w:rsid w:val="002D7C8B"/>
    <w:rsid w:val="002F2137"/>
    <w:rsid w:val="00391648"/>
    <w:rsid w:val="004D34F1"/>
    <w:rsid w:val="00544D96"/>
    <w:rsid w:val="005B2A42"/>
    <w:rsid w:val="006571D4"/>
    <w:rsid w:val="00667DC7"/>
    <w:rsid w:val="00725797"/>
    <w:rsid w:val="00780181"/>
    <w:rsid w:val="00802BFD"/>
    <w:rsid w:val="0086186B"/>
    <w:rsid w:val="00892835"/>
    <w:rsid w:val="008D4C0E"/>
    <w:rsid w:val="008E11CB"/>
    <w:rsid w:val="00910B21"/>
    <w:rsid w:val="009A5CE6"/>
    <w:rsid w:val="00B7261B"/>
    <w:rsid w:val="00CB50E3"/>
    <w:rsid w:val="00CD28F8"/>
    <w:rsid w:val="00CD2C9D"/>
    <w:rsid w:val="00CE4E75"/>
    <w:rsid w:val="00D22682"/>
    <w:rsid w:val="00D449DD"/>
    <w:rsid w:val="00DF3C7C"/>
    <w:rsid w:val="00E84967"/>
    <w:rsid w:val="00F32CDA"/>
    <w:rsid w:val="00F9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0E2E06"/>
    <w:pPr>
      <w:spacing w:after="0" w:line="240" w:lineRule="auto"/>
    </w:pPr>
    <w:rPr>
      <w:rFonts w:ascii="Calibri" w:eastAsia="Calibri" w:hAnsi="Calibri" w:cs="Times New Roman"/>
    </w:rPr>
  </w:style>
  <w:style w:type="paragraph" w:styleId="a5">
    <w:name w:val="List Paragraph"/>
    <w:basedOn w:val="a"/>
    <w:uiPriority w:val="34"/>
    <w:qFormat/>
    <w:rsid w:val="002B22A3"/>
    <w:pPr>
      <w:ind w:left="720"/>
      <w:contextualSpacing/>
    </w:pPr>
  </w:style>
  <w:style w:type="character" w:styleId="a6">
    <w:name w:val="Strong"/>
    <w:basedOn w:val="a0"/>
    <w:uiPriority w:val="22"/>
    <w:qFormat/>
    <w:rsid w:val="00E84967"/>
    <w:rPr>
      <w:b/>
      <w:bCs/>
    </w:rPr>
  </w:style>
  <w:style w:type="paragraph" w:styleId="a7">
    <w:name w:val="Normal (Web)"/>
    <w:basedOn w:val="a"/>
    <w:uiPriority w:val="99"/>
    <w:semiHidden/>
    <w:unhideWhenUsed/>
    <w:rsid w:val="00910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8218">
      <w:bodyDiv w:val="1"/>
      <w:marLeft w:val="0"/>
      <w:marRight w:val="0"/>
      <w:marTop w:val="0"/>
      <w:marBottom w:val="0"/>
      <w:divBdr>
        <w:top w:val="none" w:sz="0" w:space="0" w:color="auto"/>
        <w:left w:val="none" w:sz="0" w:space="0" w:color="auto"/>
        <w:bottom w:val="none" w:sz="0" w:space="0" w:color="auto"/>
        <w:right w:val="none" w:sz="0" w:space="0" w:color="auto"/>
      </w:divBdr>
    </w:div>
    <w:div w:id="422646303">
      <w:bodyDiv w:val="1"/>
      <w:marLeft w:val="0"/>
      <w:marRight w:val="0"/>
      <w:marTop w:val="0"/>
      <w:marBottom w:val="0"/>
      <w:divBdr>
        <w:top w:val="none" w:sz="0" w:space="0" w:color="auto"/>
        <w:left w:val="none" w:sz="0" w:space="0" w:color="auto"/>
        <w:bottom w:val="none" w:sz="0" w:space="0" w:color="auto"/>
        <w:right w:val="none" w:sz="0" w:space="0" w:color="auto"/>
      </w:divBdr>
    </w:div>
    <w:div w:id="579564525">
      <w:bodyDiv w:val="1"/>
      <w:marLeft w:val="0"/>
      <w:marRight w:val="0"/>
      <w:marTop w:val="0"/>
      <w:marBottom w:val="0"/>
      <w:divBdr>
        <w:top w:val="none" w:sz="0" w:space="0" w:color="auto"/>
        <w:left w:val="none" w:sz="0" w:space="0" w:color="auto"/>
        <w:bottom w:val="none" w:sz="0" w:space="0" w:color="auto"/>
        <w:right w:val="none" w:sz="0" w:space="0" w:color="auto"/>
      </w:divBdr>
    </w:div>
    <w:div w:id="901016481">
      <w:bodyDiv w:val="1"/>
      <w:marLeft w:val="0"/>
      <w:marRight w:val="0"/>
      <w:marTop w:val="0"/>
      <w:marBottom w:val="0"/>
      <w:divBdr>
        <w:top w:val="none" w:sz="0" w:space="0" w:color="auto"/>
        <w:left w:val="none" w:sz="0" w:space="0" w:color="auto"/>
        <w:bottom w:val="none" w:sz="0" w:space="0" w:color="auto"/>
        <w:right w:val="none" w:sz="0" w:space="0" w:color="auto"/>
      </w:divBdr>
    </w:div>
    <w:div w:id="14232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Иван Винокуров</cp:lastModifiedBy>
  <cp:revision>24</cp:revision>
  <dcterms:created xsi:type="dcterms:W3CDTF">2016-03-28T05:40:00Z</dcterms:created>
  <dcterms:modified xsi:type="dcterms:W3CDTF">2017-03-31T10:39:00Z</dcterms:modified>
</cp:coreProperties>
</file>